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Mar>
          <w:left w:w="0" w:type="dxa"/>
          <w:right w:w="0" w:type="dxa"/>
        </w:tblCellMar>
        <w:tblLook w:val="05E0" w:firstRow="1" w:lastRow="1" w:firstColumn="1" w:lastColumn="1" w:noHBand="0" w:noVBand="1"/>
      </w:tblPr>
      <w:tblGrid>
        <w:gridCol w:w="5253"/>
        <w:gridCol w:w="4669"/>
      </w:tblGrid>
      <w:tr w:rsidR="00230FCE" w:rsidRPr="003E4BD1" w:rsidTr="00230FCE">
        <w:trPr>
          <w:jc w:val="center"/>
        </w:trPr>
        <w:tc>
          <w:tcPr>
            <w:tcW w:w="2250" w:type="pct"/>
            <w:shd w:val="clear" w:color="auto" w:fill="auto"/>
            <w:tcMar>
              <w:top w:w="0" w:type="dxa"/>
              <w:left w:w="0" w:type="dxa"/>
              <w:bottom w:w="0" w:type="dxa"/>
              <w:right w:w="0" w:type="dxa"/>
            </w:tcMar>
          </w:tcPr>
          <w:p w:rsidR="00230FCE" w:rsidRPr="00CB129C" w:rsidRDefault="00230FCE" w:rsidP="00230FCE">
            <w:pPr>
              <w:pStyle w:val="rvps14"/>
              <w:spacing w:before="150" w:after="150"/>
              <w:rPr>
                <w:rStyle w:val="spanrvts0"/>
                <w:lang w:val="ru-RU" w:eastAsia="uk"/>
              </w:rPr>
            </w:pPr>
          </w:p>
        </w:tc>
        <w:tc>
          <w:tcPr>
            <w:tcW w:w="2000" w:type="pct"/>
            <w:shd w:val="clear" w:color="auto" w:fill="auto"/>
            <w:tcMar>
              <w:top w:w="0" w:type="dxa"/>
              <w:left w:w="0" w:type="dxa"/>
              <w:bottom w:w="0" w:type="dxa"/>
              <w:right w:w="0" w:type="dxa"/>
            </w:tcMar>
            <w:hideMark/>
          </w:tcPr>
          <w:p w:rsidR="00230FCE" w:rsidRPr="00230FCE" w:rsidRDefault="00230FCE" w:rsidP="00230FCE">
            <w:pPr>
              <w:pStyle w:val="rvps14"/>
              <w:spacing w:before="150" w:after="150"/>
              <w:ind w:left="295"/>
              <w:rPr>
                <w:rStyle w:val="spanrvts0"/>
                <w:sz w:val="20"/>
                <w:szCs w:val="20"/>
                <w:lang w:val="uk" w:eastAsia="uk"/>
              </w:rPr>
            </w:pPr>
            <w:r w:rsidRPr="00230FCE">
              <w:rPr>
                <w:rStyle w:val="spanrvts0"/>
                <w:bCs/>
                <w:sz w:val="20"/>
                <w:szCs w:val="20"/>
                <w:lang w:val="uk" w:eastAsia="uk"/>
              </w:rPr>
              <w:t xml:space="preserve">Додаток 62 </w:t>
            </w:r>
            <w:r w:rsidRPr="00230FCE">
              <w:rPr>
                <w:rStyle w:val="spanrvts0"/>
                <w:bCs/>
                <w:sz w:val="20"/>
                <w:szCs w:val="20"/>
                <w:lang w:val="uk" w:eastAsia="uk"/>
              </w:rPr>
              <w:br/>
              <w:t xml:space="preserve">до Положення про розкриття інформації емітентами цінних паперів, а також особами, які надають забезпечення за такими цінними </w:t>
            </w:r>
            <w:r w:rsidRPr="00230FCE">
              <w:rPr>
                <w:rStyle w:val="spanrvts0"/>
                <w:bCs/>
                <w:sz w:val="20"/>
                <w:szCs w:val="20"/>
                <w:lang w:val="uk" w:eastAsia="uk"/>
              </w:rPr>
              <w:br/>
              <w:t>паперами (пункт 108)</w:t>
            </w:r>
          </w:p>
        </w:tc>
      </w:tr>
    </w:tbl>
    <w:p w:rsidR="00230FCE" w:rsidRPr="00230FCE" w:rsidRDefault="00230FCE" w:rsidP="00230FCE">
      <w:pPr>
        <w:pStyle w:val="rvps7"/>
        <w:spacing w:before="150" w:after="150"/>
        <w:ind w:left="450" w:right="450"/>
        <w:rPr>
          <w:rStyle w:val="spanrvts0"/>
          <w:lang w:val="uk" w:eastAsia="uk"/>
        </w:rPr>
      </w:pPr>
      <w:r w:rsidRPr="00230FCE">
        <w:rPr>
          <w:rStyle w:val="spanrvts15"/>
          <w:bCs w:val="0"/>
          <w:lang w:val="uk" w:eastAsia="uk"/>
        </w:rPr>
        <w:t xml:space="preserve">ПОВІДОМЛЕННЯ </w:t>
      </w:r>
      <w:r w:rsidRPr="00230FCE">
        <w:rPr>
          <w:rStyle w:val="spanrvts15"/>
          <w:bCs w:val="0"/>
          <w:lang w:val="uk" w:eastAsia="uk"/>
        </w:rPr>
        <w:br/>
        <w:t>про проведення (скликання) загальних зборів акціонерного товариства</w:t>
      </w:r>
    </w:p>
    <w:tbl>
      <w:tblPr>
        <w:tblW w:w="5295" w:type="pct"/>
        <w:tblInd w:w="-276" w:type="dxa"/>
        <w:tblLayout w:type="fixed"/>
        <w:tblCellMar>
          <w:top w:w="28" w:type="dxa"/>
          <w:left w:w="28" w:type="dxa"/>
          <w:bottom w:w="28" w:type="dxa"/>
          <w:right w:w="28" w:type="dxa"/>
        </w:tblCellMar>
        <w:tblLook w:val="05E0" w:firstRow="1" w:lastRow="1" w:firstColumn="1" w:lastColumn="1" w:noHBand="0" w:noVBand="1"/>
      </w:tblPr>
      <w:tblGrid>
        <w:gridCol w:w="5081"/>
        <w:gridCol w:w="594"/>
        <w:gridCol w:w="4849"/>
      </w:tblGrid>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230FCE" w:rsidRDefault="00230FCE" w:rsidP="00230FCE">
            <w:pPr>
              <w:pStyle w:val="rvps12"/>
              <w:spacing w:before="150" w:after="150"/>
              <w:rPr>
                <w:rStyle w:val="spanrvts0"/>
                <w:lang w:val="uk" w:eastAsia="uk"/>
              </w:rPr>
            </w:pPr>
            <w:r w:rsidRPr="00230FCE">
              <w:rPr>
                <w:rStyle w:val="spanrvts0"/>
                <w:b/>
                <w:bCs/>
                <w:lang w:val="uk" w:eastAsia="uk"/>
              </w:rPr>
              <w:t>1</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230FCE" w:rsidRDefault="00230FCE" w:rsidP="00230FCE">
            <w:pPr>
              <w:pStyle w:val="rvps12"/>
              <w:spacing w:before="150" w:after="150"/>
              <w:rPr>
                <w:rStyle w:val="spanrvts0"/>
                <w:lang w:val="uk" w:eastAsia="uk"/>
              </w:rPr>
            </w:pPr>
            <w:r w:rsidRPr="00230FCE">
              <w:rPr>
                <w:rStyle w:val="spanrvts0"/>
                <w:b/>
                <w:bCs/>
                <w:lang w:val="uk" w:eastAsia="uk"/>
              </w:rPr>
              <w:t>2</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Повне найменування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AA2A4D" w:rsidRDefault="00AA2A4D" w:rsidP="00EB1242">
            <w:pPr>
              <w:pStyle w:val="rvps14"/>
              <w:rPr>
                <w:rStyle w:val="spanrvts0"/>
                <w:lang w:eastAsia="uk"/>
              </w:rPr>
            </w:pPr>
            <w:r>
              <w:rPr>
                <w:rStyle w:val="spanrvts0"/>
                <w:lang w:eastAsia="uk"/>
              </w:rPr>
              <w:t xml:space="preserve"> </w:t>
            </w:r>
            <w:r w:rsidR="009116FF">
              <w:rPr>
                <w:rStyle w:val="spanrvts0"/>
                <w:lang w:eastAsia="uk"/>
              </w:rPr>
              <w:t>ПРИВАТНЕ АКЦIОНЕРНЕ ТОВАРИСТВО  «ДОIРЕА»</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 xml:space="preserve">Ідентифікаційний код юридичної особи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Pr>
                <w:rStyle w:val="spanrvts0"/>
                <w:lang w:eastAsia="uk"/>
              </w:rPr>
              <w:t xml:space="preserve"> </w:t>
            </w:r>
            <w:r w:rsidR="009116FF">
              <w:rPr>
                <w:rStyle w:val="spanrvts0"/>
                <w:lang w:eastAsia="uk"/>
              </w:rPr>
              <w:t>03598943</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 xml:space="preserve">Місцезнаходження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sidRPr="00CB129C">
              <w:rPr>
                <w:rStyle w:val="spanrvts0"/>
                <w:lang w:val="ru-RU" w:eastAsia="uk"/>
              </w:rPr>
              <w:t xml:space="preserve"> </w:t>
            </w:r>
            <w:r w:rsidR="009116FF" w:rsidRPr="00CB129C">
              <w:rPr>
                <w:rStyle w:val="spanrvts0"/>
                <w:lang w:val="ru-RU" w:eastAsia="uk"/>
              </w:rPr>
              <w:t>49083, Дн</w:t>
            </w:r>
            <w:proofErr w:type="gramStart"/>
            <w:r w:rsidR="009116FF">
              <w:rPr>
                <w:rStyle w:val="spanrvts0"/>
                <w:lang w:eastAsia="uk"/>
              </w:rPr>
              <w:t>i</w:t>
            </w:r>
            <w:proofErr w:type="gramEnd"/>
            <w:r w:rsidR="009116FF" w:rsidRPr="00CB129C">
              <w:rPr>
                <w:rStyle w:val="spanrvts0"/>
                <w:lang w:val="ru-RU" w:eastAsia="uk"/>
              </w:rPr>
              <w:t>пропетровська область, м. Дн</w:t>
            </w:r>
            <w:r w:rsidR="009116FF">
              <w:rPr>
                <w:rStyle w:val="spanrvts0"/>
                <w:lang w:eastAsia="uk"/>
              </w:rPr>
              <w:t>i</w:t>
            </w:r>
            <w:r w:rsidR="009116FF" w:rsidRPr="00CB129C">
              <w:rPr>
                <w:rStyle w:val="spanrvts0"/>
                <w:lang w:val="ru-RU" w:eastAsia="uk"/>
              </w:rPr>
              <w:t xml:space="preserve">про, вул. </w:t>
            </w:r>
            <w:r w:rsidR="009116FF">
              <w:rPr>
                <w:rStyle w:val="spanrvts0"/>
                <w:lang w:eastAsia="uk"/>
              </w:rPr>
              <w:t>Прапорна, 21</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Pr>
                <w:rStyle w:val="spanrvts0"/>
                <w:lang w:eastAsia="uk"/>
              </w:rPr>
              <w:t xml:space="preserve"> </w:t>
            </w:r>
            <w:r w:rsidR="009116FF">
              <w:rPr>
                <w:rStyle w:val="spanrvts0"/>
                <w:lang w:eastAsia="uk"/>
              </w:rPr>
              <w:t>13.07.2026</w:t>
            </w:r>
          </w:p>
        </w:tc>
      </w:tr>
      <w:tr w:rsidR="00617AEC" w:rsidRPr="00230FCE" w:rsidTr="005A352A">
        <w:trPr>
          <w:trHeight w:val="26"/>
        </w:trPr>
        <w:tc>
          <w:tcPr>
            <w:tcW w:w="2414" w:type="pct"/>
            <w:vMerge w:val="restart"/>
            <w:tcBorders>
              <w:top w:val="single" w:sz="6" w:space="0" w:color="000000"/>
              <w:left w:val="single" w:sz="6" w:space="0" w:color="000000"/>
              <w:right w:val="single" w:sz="6" w:space="0" w:color="000000"/>
            </w:tcBorders>
            <w:shd w:val="clear" w:color="auto" w:fill="auto"/>
            <w:tcMar>
              <w:top w:w="0" w:type="dxa"/>
              <w:left w:w="57" w:type="dxa"/>
              <w:bottom w:w="0" w:type="dxa"/>
              <w:right w:w="57" w:type="dxa"/>
            </w:tcMar>
            <w:vAlign w:val="center"/>
          </w:tcPr>
          <w:p w:rsidR="00617AEC" w:rsidRPr="00230FCE" w:rsidRDefault="00617AEC" w:rsidP="00EB1242">
            <w:pPr>
              <w:pStyle w:val="rvps14"/>
              <w:rPr>
                <w:rStyle w:val="spanrvts0"/>
                <w:b/>
                <w:bCs/>
                <w:lang w:val="uk" w:eastAsia="uk"/>
              </w:rPr>
            </w:pPr>
            <w:r w:rsidRPr="00230FCE">
              <w:rPr>
                <w:rStyle w:val="spanrvts0"/>
                <w:b/>
                <w:bCs/>
                <w:lang w:val="uk" w:eastAsia="uk"/>
              </w:rPr>
              <w:t>Спосіб проведення загальних зборів</w:t>
            </w: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vAlign w:val="center"/>
          </w:tcPr>
          <w:p w:rsidR="00617AEC" w:rsidRDefault="009116FF" w:rsidP="00D72544">
            <w:pPr>
              <w:pStyle w:val="rvps14"/>
              <w:jc w:val="center"/>
              <w:rPr>
                <w:rStyle w:val="spanrvts0"/>
                <w:lang w:eastAsia="uk"/>
              </w:rPr>
            </w:pPr>
            <w:r>
              <w:rPr>
                <w:b/>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b/>
                <w:bCs/>
                <w:lang w:val="uk" w:eastAsia="uk"/>
              </w:rPr>
            </w:pPr>
            <w:r w:rsidRPr="00230FCE">
              <w:rPr>
                <w:rStyle w:val="spanrvts0"/>
                <w:b/>
                <w:bCs/>
                <w:lang w:val="uk" w:eastAsia="uk"/>
              </w:rPr>
              <w:t>очне голосування, місце проведення</w:t>
            </w:r>
            <w:r w:rsidRPr="00230FCE">
              <w:rPr>
                <w:rStyle w:val="spanrvts37"/>
                <w:b w:val="0"/>
                <w:bCs w:val="0"/>
                <w:sz w:val="0"/>
                <w:szCs w:val="0"/>
                <w:lang w:val="uk" w:eastAsia="uk"/>
              </w:rPr>
              <w:t>-</w:t>
            </w:r>
            <w:r>
              <w:rPr>
                <w:rStyle w:val="spanrvts0"/>
                <w:b/>
                <w:bCs/>
                <w:lang w:val="uk" w:eastAsia="uk"/>
              </w:rPr>
              <w:t>:</w:t>
            </w:r>
          </w:p>
          <w:p w:rsidR="00617AEC" w:rsidRDefault="009116FF" w:rsidP="00EB1242">
            <w:pPr>
              <w:pStyle w:val="rvps14"/>
              <w:rPr>
                <w:rStyle w:val="spanrvts0"/>
                <w:lang w:eastAsia="uk"/>
              </w:rPr>
            </w:pPr>
            <w:r>
              <w:rPr>
                <w:rStyle w:val="spanrvts0"/>
                <w:bCs/>
                <w:u w:val="single"/>
                <w:lang w:eastAsia="uk"/>
              </w:rPr>
              <w:t xml:space="preserve"> </w:t>
            </w:r>
          </w:p>
        </w:tc>
      </w:tr>
      <w:tr w:rsidR="00617AEC" w:rsidRPr="00230FCE" w:rsidTr="005A352A">
        <w:trPr>
          <w:trHeight w:val="26"/>
        </w:trPr>
        <w:tc>
          <w:tcPr>
            <w:tcW w:w="2414" w:type="pct"/>
            <w:vMerge/>
            <w:tcBorders>
              <w:left w:val="single" w:sz="6" w:space="0" w:color="000000"/>
              <w:right w:val="single" w:sz="6" w:space="0" w:color="000000"/>
            </w:tcBorders>
            <w:shd w:val="clear" w:color="auto" w:fill="auto"/>
            <w:tcMar>
              <w:top w:w="0" w:type="dxa"/>
              <w:left w:w="57" w:type="dxa"/>
              <w:bottom w:w="0" w:type="dxa"/>
              <w:right w:w="57" w:type="dxa"/>
            </w:tcMar>
          </w:tcPr>
          <w:p w:rsidR="00617AEC" w:rsidRPr="00230FCE" w:rsidRDefault="00617AEC" w:rsidP="00EB1242">
            <w:pPr>
              <w:pStyle w:val="rvps14"/>
              <w:rPr>
                <w:rStyle w:val="spanrvts0"/>
                <w:b/>
                <w:bCs/>
                <w:lang w:val="uk"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Default="009116FF" w:rsidP="00D72544">
            <w:pPr>
              <w:pStyle w:val="rvps14"/>
              <w:jc w:val="center"/>
              <w:rPr>
                <w:rStyle w:val="spanrvts0"/>
                <w:lang w:eastAsia="uk"/>
              </w:rPr>
            </w:pPr>
            <w:r>
              <w:rPr>
                <w:b/>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lang w:eastAsia="uk"/>
              </w:rPr>
            </w:pPr>
            <w:r w:rsidRPr="00230FCE">
              <w:rPr>
                <w:rStyle w:val="spanrvts0"/>
                <w:b/>
                <w:bCs/>
                <w:lang w:val="uk" w:eastAsia="uk"/>
              </w:rPr>
              <w:t>електронне голосування</w:t>
            </w:r>
          </w:p>
        </w:tc>
      </w:tr>
      <w:tr w:rsidR="00617AEC" w:rsidRPr="00230FCE" w:rsidTr="005A352A">
        <w:trPr>
          <w:trHeight w:val="26"/>
        </w:trPr>
        <w:tc>
          <w:tcPr>
            <w:tcW w:w="2414" w:type="pct"/>
            <w:vMerge/>
            <w:tcBorders>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617AEC" w:rsidRPr="00230FCE" w:rsidRDefault="00617AEC" w:rsidP="00EB1242">
            <w:pPr>
              <w:pStyle w:val="rvps14"/>
              <w:rPr>
                <w:rStyle w:val="spanrvts0"/>
                <w:b/>
                <w:bCs/>
                <w:lang w:val="uk"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Default="009116FF" w:rsidP="00D72544">
            <w:pPr>
              <w:pStyle w:val="rvps14"/>
              <w:jc w:val="center"/>
              <w:rPr>
                <w:rStyle w:val="spanrvts0"/>
                <w:lang w:eastAsia="uk"/>
              </w:rPr>
            </w:pPr>
            <w:r>
              <w:rPr>
                <w:b/>
              </w:rPr>
              <w:t>X</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lang w:eastAsia="uk"/>
              </w:rPr>
            </w:pPr>
            <w:r w:rsidRPr="00230FCE">
              <w:rPr>
                <w:rStyle w:val="spanrvts0"/>
                <w:b/>
                <w:bCs/>
                <w:lang w:val="uk" w:eastAsia="uk"/>
              </w:rPr>
              <w:t>опитування (дистанційно)</w:t>
            </w:r>
          </w:p>
        </w:tc>
      </w:tr>
      <w:tr w:rsidR="00B835FA"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B835FA" w:rsidRPr="00B835FA" w:rsidRDefault="00B835FA" w:rsidP="00230FCE">
            <w:pPr>
              <w:pStyle w:val="rvps14"/>
              <w:spacing w:before="150" w:after="150"/>
              <w:rPr>
                <w:rStyle w:val="spanrvts0"/>
                <w:b/>
                <w:bCs/>
                <w:lang w:val="uk-UA" w:eastAsia="uk"/>
              </w:rPr>
            </w:pPr>
            <w:r w:rsidRPr="00B835FA">
              <w:rPr>
                <w:rFonts w:eastAsia="Calibri"/>
                <w:b/>
                <w:bCs/>
                <w:lang w:val="uk-UA"/>
              </w:rPr>
              <w:t>Час початку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B835FA" w:rsidRPr="00CB129C" w:rsidRDefault="00B835FA" w:rsidP="00EB1242">
            <w:pPr>
              <w:pStyle w:val="rvps14"/>
              <w:contextualSpacing/>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 </w:t>
            </w: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230FCE">
            <w:pPr>
              <w:pStyle w:val="rvps14"/>
              <w:spacing w:before="150" w:after="150"/>
              <w:rPr>
                <w:rStyle w:val="spanrvts0"/>
                <w:lang w:val="uk" w:eastAsia="uk"/>
              </w:rPr>
            </w:pPr>
            <w:r w:rsidRPr="00230FCE">
              <w:rPr>
                <w:rStyle w:val="spanrvts0"/>
                <w:b/>
                <w:bCs/>
                <w:lang w:val="uk" w:eastAsia="uk"/>
              </w:rPr>
              <w:t>Час початку і закінчення реєстрації акціонерів для участі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CB129C" w:rsidRDefault="00B8206F" w:rsidP="00EB1242">
            <w:pPr>
              <w:pStyle w:val="rvps14"/>
              <w:contextualSpacing/>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 </w:t>
            </w:r>
          </w:p>
          <w:p w:rsidR="00EB1242" w:rsidRPr="00CB129C" w:rsidRDefault="00EB1242" w:rsidP="00EB1242">
            <w:pPr>
              <w:pStyle w:val="rvps14"/>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 </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складення переліку акціонерів, які мають право на участь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B8206F" w:rsidRDefault="00B8206F" w:rsidP="00EB1242">
            <w:pPr>
              <w:pStyle w:val="rvps14"/>
              <w:rPr>
                <w:rStyle w:val="spanrvts0"/>
                <w:lang w:eastAsia="uk"/>
              </w:rPr>
            </w:pPr>
            <w:r w:rsidRPr="00CB129C">
              <w:rPr>
                <w:rStyle w:val="spanrvts0"/>
                <w:lang w:val="ru-RU" w:eastAsia="uk"/>
              </w:rPr>
              <w:t xml:space="preserve"> </w:t>
            </w:r>
            <w:r w:rsidR="009116FF">
              <w:rPr>
                <w:rStyle w:val="spanrvts0"/>
                <w:lang w:eastAsia="uk"/>
              </w:rPr>
              <w:t>08.07.2026</w:t>
            </w: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230FCE">
            <w:pPr>
              <w:pStyle w:val="rvps14"/>
              <w:spacing w:before="150" w:after="150"/>
              <w:rPr>
                <w:rStyle w:val="spanrvts0"/>
                <w:lang w:val="uk" w:eastAsia="uk"/>
              </w:rPr>
            </w:pPr>
            <w:r w:rsidRPr="00230FCE">
              <w:rPr>
                <w:rStyle w:val="spanrvts0"/>
                <w:b/>
                <w:bCs/>
                <w:lang w:val="uk" w:eastAsia="uk"/>
              </w:rPr>
              <w:t>Проект порядку денного / порядок денний</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9116FF" w:rsidRPr="00CB129C" w:rsidRDefault="00EB1242" w:rsidP="00EB1242">
            <w:pPr>
              <w:pStyle w:val="rvps14"/>
              <w:rPr>
                <w:rStyle w:val="spanrvts0"/>
                <w:lang w:val="ru-RU" w:eastAsia="uk"/>
              </w:rPr>
            </w:pPr>
            <w:r w:rsidRPr="00CB129C">
              <w:rPr>
                <w:rStyle w:val="spanrvts0"/>
                <w:lang w:val="ru-RU" w:eastAsia="uk"/>
              </w:rPr>
              <w:t xml:space="preserve"> </w:t>
            </w:r>
            <w:r w:rsidR="009116FF" w:rsidRPr="00CB129C">
              <w:rPr>
                <w:rStyle w:val="spanrvts0"/>
                <w:lang w:val="ru-RU" w:eastAsia="uk"/>
              </w:rPr>
              <w:t>1. Розгляд звіту Генерального директора Товариства за наслідками зменшення власного капіталу товариства та затвердження заході</w:t>
            </w:r>
            <w:proofErr w:type="gramStart"/>
            <w:r w:rsidR="009116FF" w:rsidRPr="00CB129C">
              <w:rPr>
                <w:rStyle w:val="spanrvts0"/>
                <w:lang w:val="ru-RU" w:eastAsia="uk"/>
              </w:rPr>
              <w:t>в</w:t>
            </w:r>
            <w:proofErr w:type="gramEnd"/>
            <w:r w:rsidR="009116FF" w:rsidRPr="00CB129C">
              <w:rPr>
                <w:rStyle w:val="spanrvts0"/>
                <w:lang w:val="ru-RU" w:eastAsia="uk"/>
              </w:rPr>
              <w:t xml:space="preserve"> </w:t>
            </w:r>
            <w:proofErr w:type="gramStart"/>
            <w:r w:rsidR="009116FF" w:rsidRPr="00CB129C">
              <w:rPr>
                <w:rStyle w:val="spanrvts0"/>
                <w:lang w:val="ru-RU" w:eastAsia="uk"/>
              </w:rPr>
              <w:t>за</w:t>
            </w:r>
            <w:proofErr w:type="gramEnd"/>
            <w:r w:rsidR="009116FF" w:rsidRPr="00CB129C">
              <w:rPr>
                <w:rStyle w:val="spanrvts0"/>
                <w:lang w:val="ru-RU" w:eastAsia="uk"/>
              </w:rPr>
              <w:t xml:space="preserve"> результатами розгляду зазначеного звіту.</w:t>
            </w:r>
          </w:p>
          <w:p w:rsidR="009116FF" w:rsidRPr="00CB129C" w:rsidRDefault="009116FF" w:rsidP="00EB1242">
            <w:pPr>
              <w:pStyle w:val="rvps14"/>
              <w:rPr>
                <w:rStyle w:val="spanrvts0"/>
                <w:lang w:val="ru-RU" w:eastAsia="uk"/>
              </w:rPr>
            </w:pPr>
            <w:r w:rsidRPr="00CB129C">
              <w:rPr>
                <w:rStyle w:val="spanrvts0"/>
                <w:lang w:val="ru-RU" w:eastAsia="uk"/>
              </w:rPr>
              <w:t xml:space="preserve">2. </w:t>
            </w:r>
            <w:proofErr w:type="gramStart"/>
            <w:r w:rsidRPr="00CB129C">
              <w:rPr>
                <w:rStyle w:val="spanrvts0"/>
                <w:lang w:val="ru-RU" w:eastAsia="uk"/>
              </w:rPr>
              <w:t>Про</w:t>
            </w:r>
            <w:proofErr w:type="gramEnd"/>
            <w:r w:rsidRPr="00CB129C">
              <w:rPr>
                <w:rStyle w:val="spanrvts0"/>
                <w:lang w:val="ru-RU" w:eastAsia="uk"/>
              </w:rPr>
              <w:t xml:space="preserve"> заходи, які мають бути вжиті для покращення фінансового стану Товариства.</w:t>
            </w:r>
          </w:p>
          <w:p w:rsidR="009116FF" w:rsidRPr="00CB129C" w:rsidRDefault="009116FF" w:rsidP="00EB1242">
            <w:pPr>
              <w:pStyle w:val="rvps14"/>
              <w:rPr>
                <w:rStyle w:val="spanrvts0"/>
                <w:lang w:val="ru-RU" w:eastAsia="uk"/>
              </w:rPr>
            </w:pPr>
            <w:r w:rsidRPr="00CB129C">
              <w:rPr>
                <w:rStyle w:val="spanrvts0"/>
                <w:lang w:val="ru-RU" w:eastAsia="uk"/>
              </w:rPr>
              <w:t xml:space="preserve">3. Прийняття </w:t>
            </w:r>
            <w:proofErr w:type="gramStart"/>
            <w:r w:rsidRPr="00CB129C">
              <w:rPr>
                <w:rStyle w:val="spanrvts0"/>
                <w:lang w:val="ru-RU" w:eastAsia="uk"/>
              </w:rPr>
              <w:t>р</w:t>
            </w:r>
            <w:proofErr w:type="gramEnd"/>
            <w:r w:rsidRPr="00CB129C">
              <w:rPr>
                <w:rStyle w:val="spanrvts0"/>
                <w:lang w:val="ru-RU" w:eastAsia="uk"/>
              </w:rPr>
              <w:t>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 а саме правочинів, пов'язаних з продажем вживаних автомобілі</w:t>
            </w:r>
            <w:proofErr w:type="gramStart"/>
            <w:r w:rsidRPr="00CB129C">
              <w:rPr>
                <w:rStyle w:val="spanrvts0"/>
                <w:lang w:val="ru-RU" w:eastAsia="uk"/>
              </w:rPr>
              <w:t>в</w:t>
            </w:r>
            <w:proofErr w:type="gramEnd"/>
            <w:r w:rsidRPr="00CB129C">
              <w:rPr>
                <w:rStyle w:val="spanrvts0"/>
                <w:lang w:val="ru-RU" w:eastAsia="uk"/>
              </w:rPr>
              <w:t>, які знаходяться на балансі Товариства.</w:t>
            </w:r>
          </w:p>
          <w:p w:rsidR="009116FF" w:rsidRPr="00CB129C" w:rsidRDefault="009116FF" w:rsidP="00EB1242">
            <w:pPr>
              <w:pStyle w:val="rvps14"/>
              <w:rPr>
                <w:rStyle w:val="spanrvts0"/>
                <w:lang w:val="ru-RU" w:eastAsia="uk"/>
              </w:rPr>
            </w:pPr>
            <w:r w:rsidRPr="00CB129C">
              <w:rPr>
                <w:rStyle w:val="spanrvts0"/>
                <w:lang w:val="ru-RU" w:eastAsia="uk"/>
              </w:rPr>
              <w:t xml:space="preserve">4.   Прийняття </w:t>
            </w:r>
            <w:proofErr w:type="gramStart"/>
            <w:r w:rsidRPr="00CB129C">
              <w:rPr>
                <w:rStyle w:val="spanrvts0"/>
                <w:lang w:val="ru-RU" w:eastAsia="uk"/>
              </w:rPr>
              <w:t>р</w:t>
            </w:r>
            <w:proofErr w:type="gramEnd"/>
            <w:r w:rsidRPr="00CB129C">
              <w:rPr>
                <w:rStyle w:val="spanrvts0"/>
                <w:lang w:val="ru-RU" w:eastAsia="uk"/>
              </w:rPr>
              <w:t>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50 відсотків вартості активів за даними фінансовій звітності за 2025 рік, а саме:</w:t>
            </w:r>
          </w:p>
          <w:p w:rsidR="009116FF" w:rsidRPr="00CB129C" w:rsidRDefault="009116FF" w:rsidP="00EB1242">
            <w:pPr>
              <w:pStyle w:val="rvps14"/>
              <w:rPr>
                <w:rStyle w:val="spanrvts0"/>
                <w:lang w:val="ru-RU" w:eastAsia="uk"/>
              </w:rPr>
            </w:pPr>
            <w:r w:rsidRPr="00CB129C">
              <w:rPr>
                <w:rStyle w:val="spanrvts0"/>
                <w:lang w:val="ru-RU" w:eastAsia="uk"/>
              </w:rPr>
              <w:t xml:space="preserve">4.1.  Правочинів, пов'язаних з відчуженням у зв'язку із виробничою необхідністю на користь третіх осіб об'єктів нерухомого майна, які </w:t>
            </w:r>
            <w:r w:rsidRPr="00CB129C">
              <w:rPr>
                <w:rStyle w:val="spanrvts0"/>
                <w:lang w:val="ru-RU" w:eastAsia="uk"/>
              </w:rPr>
              <w:lastRenderedPageBreak/>
              <w:t xml:space="preserve">знаходяться </w:t>
            </w:r>
            <w:proofErr w:type="gramStart"/>
            <w:r w:rsidRPr="00CB129C">
              <w:rPr>
                <w:rStyle w:val="spanrvts0"/>
                <w:lang w:val="ru-RU" w:eastAsia="uk"/>
              </w:rPr>
              <w:t>за</w:t>
            </w:r>
            <w:proofErr w:type="gramEnd"/>
            <w:r w:rsidRPr="00CB129C">
              <w:rPr>
                <w:rStyle w:val="spanrvts0"/>
                <w:lang w:val="ru-RU" w:eastAsia="uk"/>
              </w:rPr>
              <w:t xml:space="preserve"> адресою: Дніпропетровська область, </w:t>
            </w:r>
            <w:proofErr w:type="gramStart"/>
            <w:r w:rsidRPr="00CB129C">
              <w:rPr>
                <w:rStyle w:val="spanrvts0"/>
                <w:lang w:val="ru-RU" w:eastAsia="uk"/>
              </w:rPr>
              <w:t>м</w:t>
            </w:r>
            <w:proofErr w:type="gramEnd"/>
            <w:r w:rsidRPr="00CB129C">
              <w:rPr>
                <w:rStyle w:val="spanrvts0"/>
                <w:lang w:val="ru-RU" w:eastAsia="uk"/>
              </w:rPr>
              <w:t>істо Дніпро, вулиця Прапорна, будинок № 21 (двадцять один), та складаються з:</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А-4, а-1, загальною площею 3025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а, а</w:t>
            </w:r>
            <w:proofErr w:type="gramStart"/>
            <w:r w:rsidRPr="00CB129C">
              <w:rPr>
                <w:rStyle w:val="spanrvts0"/>
                <w:lang w:val="ru-RU" w:eastAsia="uk"/>
              </w:rPr>
              <w:t>1</w:t>
            </w:r>
            <w:proofErr w:type="gramEnd"/>
            <w:r w:rsidRPr="00CB129C">
              <w:rPr>
                <w:rStyle w:val="spanrvts0"/>
                <w:lang w:val="ru-RU" w:eastAsia="uk"/>
              </w:rPr>
              <w:t>, а2, а3;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приямку літ. а</w:t>
            </w:r>
            <w:proofErr w:type="gramStart"/>
            <w:r w:rsidRPr="00CB129C">
              <w:rPr>
                <w:rStyle w:val="spanrvts0"/>
                <w:lang w:val="ru-RU" w:eastAsia="uk"/>
              </w:rPr>
              <w:t>4</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входу у </w:t>
            </w:r>
            <w:proofErr w:type="gramStart"/>
            <w:r w:rsidRPr="00CB129C">
              <w:rPr>
                <w:rStyle w:val="spanrvts0"/>
                <w:lang w:val="ru-RU" w:eastAsia="uk"/>
              </w:rPr>
              <w:t>п</w:t>
            </w:r>
            <w:proofErr w:type="gramEnd"/>
            <w:r w:rsidRPr="00CB129C">
              <w:rPr>
                <w:rStyle w:val="spanrvts0"/>
                <w:lang w:val="ru-RU" w:eastAsia="uk"/>
              </w:rPr>
              <w:t>ідвал з навісом літ. а5;</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приямку з навісом літ. а</w:t>
            </w:r>
            <w:proofErr w:type="gramStart"/>
            <w:r w:rsidRPr="00CB129C">
              <w:rPr>
                <w:rStyle w:val="spanrvts0"/>
                <w:lang w:val="ru-RU" w:eastAsia="uk"/>
              </w:rPr>
              <w:t>6</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ґанку літ. а</w:t>
            </w:r>
            <w:proofErr w:type="gramStart"/>
            <w:r w:rsidRPr="00CB129C">
              <w:rPr>
                <w:rStyle w:val="spanrvts0"/>
                <w:lang w:val="ru-RU" w:eastAsia="uk"/>
              </w:rPr>
              <w:t>7</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Б-2, б-1, загальною площею 789,1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б</w:t>
            </w:r>
            <w:proofErr w:type="gramStart"/>
            <w:r w:rsidRPr="00CB129C">
              <w:rPr>
                <w:rStyle w:val="spanrvts0"/>
                <w:lang w:val="ru-RU" w:eastAsia="uk"/>
              </w:rPr>
              <w:t>1</w:t>
            </w:r>
            <w:proofErr w:type="gramEnd"/>
            <w:r w:rsidRPr="00CB129C">
              <w:rPr>
                <w:rStyle w:val="spanrvts0"/>
                <w:lang w:val="ru-RU" w:eastAsia="uk"/>
              </w:rPr>
              <w:t>, б2;</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естакади літ. б3;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складу літ. В-1, загальною площею 334,1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Г-1, г-1, загальною площею 272,8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г, г</w:t>
            </w:r>
            <w:proofErr w:type="gramStart"/>
            <w:r w:rsidRPr="00CB129C">
              <w:rPr>
                <w:rStyle w:val="spanrvts0"/>
                <w:lang w:val="ru-RU" w:eastAsia="uk"/>
              </w:rPr>
              <w:t>1</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будівель гаражів: </w:t>
            </w:r>
            <w:proofErr w:type="gramStart"/>
            <w:r w:rsidRPr="00CB129C">
              <w:rPr>
                <w:rStyle w:val="spanrvts0"/>
                <w:lang w:val="ru-RU" w:eastAsia="uk"/>
              </w:rPr>
              <w:t>л</w:t>
            </w:r>
            <w:proofErr w:type="gramEnd"/>
            <w:r w:rsidRPr="00CB129C">
              <w:rPr>
                <w:rStyle w:val="spanrvts0"/>
                <w:lang w:val="ru-RU" w:eastAsia="uk"/>
              </w:rPr>
              <w:t>іт. Д-1, загальною площею 35,3 кв.м., літ. Е-1, загальною площею 23,8 кв.м., літ. Ж-1, загальною площею 11,7 кв.м., літ. З-1, загальною площею 11,4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Л-2, загальною площею 64,7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сходів з майданчиком літ. л;</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М-1, М1-1, загальною площею 473,5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м, м</w:t>
            </w:r>
            <w:proofErr w:type="gramStart"/>
            <w:r w:rsidRPr="00CB129C">
              <w:rPr>
                <w:rStyle w:val="spanrvts0"/>
                <w:lang w:val="ru-RU" w:eastAsia="uk"/>
              </w:rPr>
              <w:t>1</w:t>
            </w:r>
            <w:proofErr w:type="gramEnd"/>
            <w:r w:rsidRPr="00CB129C">
              <w:rPr>
                <w:rStyle w:val="spanrvts0"/>
                <w:lang w:val="ru-RU" w:eastAsia="uk"/>
              </w:rPr>
              <w:t>, м2, м3;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П-1, п-1;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ґанків літ. </w:t>
            </w:r>
            <w:proofErr w:type="gramStart"/>
            <w:r w:rsidRPr="00CB129C">
              <w:rPr>
                <w:rStyle w:val="spanrvts0"/>
                <w:lang w:val="ru-RU" w:eastAsia="uk"/>
              </w:rPr>
              <w:t>п</w:t>
            </w:r>
            <w:proofErr w:type="gramEnd"/>
            <w:r w:rsidRPr="00CB129C">
              <w:rPr>
                <w:rStyle w:val="spanrvts0"/>
                <w:lang w:val="ru-RU" w:eastAsia="uk"/>
              </w:rPr>
              <w:t>, п1;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прохідної літ. У-1, у-1;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Щ.</w:t>
            </w:r>
          </w:p>
          <w:p w:rsidR="009116FF" w:rsidRPr="00CB129C" w:rsidRDefault="009116FF" w:rsidP="00EB1242">
            <w:pPr>
              <w:pStyle w:val="rvps14"/>
              <w:rPr>
                <w:rStyle w:val="spanrvts0"/>
                <w:lang w:val="ru-RU" w:eastAsia="uk"/>
              </w:rPr>
            </w:pPr>
            <w:r w:rsidRPr="00CB129C">
              <w:rPr>
                <w:rStyle w:val="spanrvts0"/>
                <w:lang w:val="ru-RU" w:eastAsia="uk"/>
              </w:rPr>
              <w:t xml:space="preserve">Об'єкти нерухомого майна належать Товариству на </w:t>
            </w:r>
            <w:proofErr w:type="gramStart"/>
            <w:r w:rsidRPr="00CB129C">
              <w:rPr>
                <w:rStyle w:val="spanrvts0"/>
                <w:lang w:val="ru-RU" w:eastAsia="uk"/>
              </w:rPr>
              <w:t>п</w:t>
            </w:r>
            <w:proofErr w:type="gramEnd"/>
            <w:r w:rsidRPr="00CB129C">
              <w:rPr>
                <w:rStyle w:val="spanrvts0"/>
                <w:lang w:val="ru-RU" w:eastAsia="uk"/>
              </w:rPr>
              <w:t>ідставі Свідоцтва про право власності від 04.07.2011 р. серії САЕ № 053793, виданого виконавчим комітетом Дніпропетровської міської ради. Право власності зареєстроване КП "ДМБТІ" ДОР 18.08.2011 р., реєстраційний номер 3692791.</w:t>
            </w:r>
          </w:p>
          <w:p w:rsidR="009116FF" w:rsidRPr="00CB129C" w:rsidRDefault="009116FF" w:rsidP="00EB1242">
            <w:pPr>
              <w:pStyle w:val="rvps14"/>
              <w:rPr>
                <w:rStyle w:val="spanrvts0"/>
                <w:lang w:val="ru-RU" w:eastAsia="uk"/>
              </w:rPr>
            </w:pPr>
            <w:r w:rsidRPr="00CB129C">
              <w:rPr>
                <w:rStyle w:val="spanrvts0"/>
                <w:lang w:val="ru-RU" w:eastAsia="uk"/>
              </w:rPr>
              <w:t>4.2. Надання повноважень Генеральному директору Товариства Венчкевичу Олександру Юрійовичу (паспорт АК № 129638 видано 14.04.1998р. Жовтневим РВ ДМУ УМВС України в Дніпропетровській обл., зареєстрованому за адресою: м</w:t>
            </w:r>
            <w:proofErr w:type="gramStart"/>
            <w:r w:rsidRPr="00CB129C">
              <w:rPr>
                <w:rStyle w:val="spanrvts0"/>
                <w:lang w:val="ru-RU" w:eastAsia="uk"/>
              </w:rPr>
              <w:t>.Д</w:t>
            </w:r>
            <w:proofErr w:type="gramEnd"/>
            <w:r w:rsidRPr="00CB129C">
              <w:rPr>
                <w:rStyle w:val="spanrvts0"/>
                <w:lang w:val="ru-RU" w:eastAsia="uk"/>
              </w:rPr>
              <w:t>ніпропетровськ, пр.Героїв буд.12, кв.276, реєстраційний номер облікової картки платника податків 2033400679) здійснити всі необхідні дії щодо укладання договору купівл</w:t>
            </w:r>
            <w:proofErr w:type="gramStart"/>
            <w:r w:rsidRPr="00CB129C">
              <w:rPr>
                <w:rStyle w:val="spanrvts0"/>
                <w:lang w:val="ru-RU" w:eastAsia="uk"/>
              </w:rPr>
              <w:t>і-</w:t>
            </w:r>
            <w:proofErr w:type="gramEnd"/>
            <w:r w:rsidRPr="00CB129C">
              <w:rPr>
                <w:rStyle w:val="spanrvts0"/>
                <w:lang w:val="ru-RU" w:eastAsia="uk"/>
              </w:rPr>
              <w:t xml:space="preserve">продажу об?єктів нерухомого майна, укласти та підписати договір купівлі - продажу щодо об'єктів нерухомого майна, рішення про продаж яких прийнято цими зборами, на користь третіх осіб, за ціною не нижче, ніж ринкова вартість вказаних об'єктів нерухомого майна, визначена у звіті про оцінку майна, складеного суб'єктом оціночної діяльності, </w:t>
            </w:r>
            <w:proofErr w:type="gramStart"/>
            <w:r w:rsidRPr="00CB129C">
              <w:rPr>
                <w:rStyle w:val="spanrvts0"/>
                <w:lang w:val="ru-RU" w:eastAsia="uk"/>
              </w:rPr>
              <w:t>р</w:t>
            </w:r>
            <w:proofErr w:type="gramEnd"/>
            <w:r w:rsidRPr="00CB129C">
              <w:rPr>
                <w:rStyle w:val="spanrvts0"/>
                <w:lang w:val="ru-RU" w:eastAsia="uk"/>
              </w:rPr>
              <w:t>ішення про залучення якого ухвалене Наглядовою радою Товариства.</w:t>
            </w:r>
          </w:p>
          <w:p w:rsidR="009116FF" w:rsidRPr="00CB129C" w:rsidRDefault="009116FF" w:rsidP="00EB1242">
            <w:pPr>
              <w:pStyle w:val="rvps14"/>
              <w:rPr>
                <w:rStyle w:val="spanrvts0"/>
                <w:lang w:val="ru-RU" w:eastAsia="uk"/>
              </w:rPr>
            </w:pPr>
            <w:r w:rsidRPr="00CB129C">
              <w:rPr>
                <w:rStyle w:val="spanrvts0"/>
                <w:lang w:val="ru-RU" w:eastAsia="uk"/>
              </w:rPr>
              <w:t xml:space="preserve">4.3. Надання Генеральному директору Товариства </w:t>
            </w:r>
            <w:r w:rsidRPr="00CB129C">
              <w:rPr>
                <w:rStyle w:val="spanrvts0"/>
                <w:lang w:val="ru-RU" w:eastAsia="uk"/>
              </w:rPr>
              <w:lastRenderedPageBreak/>
              <w:t>Венчкевичу Олександру Юрійовичу (паспорт АК № 129638 видано 14.04.1998р. Жовтневим РВ ДМУ УМВС України в Дніпропетровській обл., зареєстрованому за адресою: м</w:t>
            </w:r>
            <w:proofErr w:type="gramStart"/>
            <w:r w:rsidRPr="00CB129C">
              <w:rPr>
                <w:rStyle w:val="spanrvts0"/>
                <w:lang w:val="ru-RU" w:eastAsia="uk"/>
              </w:rPr>
              <w:t>.Д</w:t>
            </w:r>
            <w:proofErr w:type="gramEnd"/>
            <w:r w:rsidRPr="00CB129C">
              <w:rPr>
                <w:rStyle w:val="spanrvts0"/>
                <w:lang w:val="ru-RU" w:eastAsia="uk"/>
              </w:rPr>
              <w:t>ніпропетровськ, пр.Героїв буд.12, кв.276, реєстраційний номер облікової картки платника податків 2033400679) повноваження щодо прийняття рішень про визначення інших істотних умов договору купівл</w:t>
            </w:r>
            <w:proofErr w:type="gramStart"/>
            <w:r w:rsidRPr="00CB129C">
              <w:rPr>
                <w:rStyle w:val="spanrvts0"/>
                <w:lang w:val="ru-RU" w:eastAsia="uk"/>
              </w:rPr>
              <w:t>і-</w:t>
            </w:r>
            <w:proofErr w:type="gramEnd"/>
            <w:r w:rsidRPr="00CB129C">
              <w:rPr>
                <w:rStyle w:val="spanrvts0"/>
                <w:lang w:val="ru-RU" w:eastAsia="uk"/>
              </w:rPr>
              <w:t>продажу нерухомого майна, передбачених чинним законодавством.</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p>
          <w:p w:rsidR="00230FCE" w:rsidRPr="00CB129C" w:rsidRDefault="009116FF" w:rsidP="00EB1242">
            <w:pPr>
              <w:pStyle w:val="rvps14"/>
              <w:rPr>
                <w:rStyle w:val="spanrvts0"/>
                <w:lang w:val="ru-RU" w:eastAsia="uk"/>
              </w:rPr>
            </w:pPr>
            <w:r w:rsidRPr="00CB129C">
              <w:rPr>
                <w:rStyle w:val="spanrvts0"/>
                <w:lang w:val="ru-RU" w:eastAsia="uk"/>
              </w:rPr>
              <w:t xml:space="preserve">Взаємозв’язок між питаннями, включеними </w:t>
            </w:r>
            <w:proofErr w:type="gramStart"/>
            <w:r w:rsidRPr="00CB129C">
              <w:rPr>
                <w:rStyle w:val="spanrvts0"/>
                <w:lang w:val="ru-RU" w:eastAsia="uk"/>
              </w:rPr>
              <w:t>до</w:t>
            </w:r>
            <w:proofErr w:type="gramEnd"/>
            <w:r w:rsidRPr="00CB129C">
              <w:rPr>
                <w:rStyle w:val="spanrvts0"/>
                <w:lang w:val="ru-RU" w:eastAsia="uk"/>
              </w:rPr>
              <w:t xml:space="preserve"> </w:t>
            </w:r>
            <w:proofErr w:type="gramStart"/>
            <w:r w:rsidRPr="00CB129C">
              <w:rPr>
                <w:rStyle w:val="spanrvts0"/>
                <w:lang w:val="ru-RU" w:eastAsia="uk"/>
              </w:rPr>
              <w:t>проекту</w:t>
            </w:r>
            <w:proofErr w:type="gramEnd"/>
            <w:r w:rsidRPr="00CB129C">
              <w:rPr>
                <w:rStyle w:val="spanrvts0"/>
                <w:lang w:val="ru-RU" w:eastAsia="uk"/>
              </w:rPr>
              <w:t xml:space="preserve"> порядку денного, відсутній.</w:t>
            </w: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Проекти рішень (крім кумулятивного голосування) з кожного питання, включеного до проекту порядку денного</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9116FF" w:rsidRPr="00CB129C" w:rsidRDefault="00EB1242" w:rsidP="00EB1242">
            <w:pPr>
              <w:pStyle w:val="rvps14"/>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Проект </w:t>
            </w:r>
            <w:proofErr w:type="gramStart"/>
            <w:r w:rsidR="009116FF" w:rsidRPr="00CB129C">
              <w:rPr>
                <w:rStyle w:val="spanrvts0"/>
                <w:lang w:val="ru-RU" w:eastAsia="uk"/>
              </w:rPr>
              <w:t>р</w:t>
            </w:r>
            <w:proofErr w:type="gramEnd"/>
            <w:r w:rsidR="009116FF" w:rsidRPr="00CB129C">
              <w:rPr>
                <w:rStyle w:val="spanrvts0"/>
                <w:lang w:val="ru-RU" w:eastAsia="uk"/>
              </w:rPr>
              <w:t>ішення з питання "1. Розгляд звіту Генерального директора Товариства за наслідками зменшення власного капіталу товариства та затвердження заході</w:t>
            </w:r>
            <w:proofErr w:type="gramStart"/>
            <w:r w:rsidR="009116FF" w:rsidRPr="00CB129C">
              <w:rPr>
                <w:rStyle w:val="spanrvts0"/>
                <w:lang w:val="ru-RU" w:eastAsia="uk"/>
              </w:rPr>
              <w:t>в</w:t>
            </w:r>
            <w:proofErr w:type="gramEnd"/>
            <w:r w:rsidR="009116FF" w:rsidRPr="00CB129C">
              <w:rPr>
                <w:rStyle w:val="spanrvts0"/>
                <w:lang w:val="ru-RU" w:eastAsia="uk"/>
              </w:rPr>
              <w:t xml:space="preserve"> </w:t>
            </w:r>
            <w:proofErr w:type="gramStart"/>
            <w:r w:rsidR="009116FF" w:rsidRPr="00CB129C">
              <w:rPr>
                <w:rStyle w:val="spanrvts0"/>
                <w:lang w:val="ru-RU" w:eastAsia="uk"/>
              </w:rPr>
              <w:t>за</w:t>
            </w:r>
            <w:proofErr w:type="gramEnd"/>
            <w:r w:rsidR="009116FF" w:rsidRPr="00CB129C">
              <w:rPr>
                <w:rStyle w:val="spanrvts0"/>
                <w:lang w:val="ru-RU" w:eastAsia="uk"/>
              </w:rPr>
              <w:t xml:space="preserve"> результатами розгляду зазначеного звіту":</w:t>
            </w:r>
          </w:p>
          <w:p w:rsidR="009116FF" w:rsidRPr="00CB129C" w:rsidRDefault="009116FF" w:rsidP="00EB1242">
            <w:pPr>
              <w:pStyle w:val="rvps14"/>
              <w:rPr>
                <w:rStyle w:val="spanrvts0"/>
                <w:lang w:val="ru-RU" w:eastAsia="uk"/>
              </w:rPr>
            </w:pPr>
            <w:r w:rsidRPr="00CB129C">
              <w:rPr>
                <w:rStyle w:val="spanrvts0"/>
                <w:lang w:val="ru-RU" w:eastAsia="uk"/>
              </w:rPr>
              <w:t xml:space="preserve">1.1. Прийняти </w:t>
            </w:r>
            <w:proofErr w:type="gramStart"/>
            <w:r w:rsidRPr="00CB129C">
              <w:rPr>
                <w:rStyle w:val="spanrvts0"/>
                <w:lang w:val="ru-RU" w:eastAsia="uk"/>
              </w:rPr>
              <w:t>до</w:t>
            </w:r>
            <w:proofErr w:type="gramEnd"/>
            <w:r w:rsidRPr="00CB129C">
              <w:rPr>
                <w:rStyle w:val="spanrvts0"/>
                <w:lang w:val="ru-RU" w:eastAsia="uk"/>
              </w:rPr>
              <w:t xml:space="preserve"> </w:t>
            </w:r>
            <w:proofErr w:type="gramStart"/>
            <w:r w:rsidRPr="00CB129C">
              <w:rPr>
                <w:rStyle w:val="spanrvts0"/>
                <w:lang w:val="ru-RU" w:eastAsia="uk"/>
              </w:rPr>
              <w:t>в</w:t>
            </w:r>
            <w:proofErr w:type="gramEnd"/>
            <w:r w:rsidRPr="00CB129C">
              <w:rPr>
                <w:rStyle w:val="spanrvts0"/>
                <w:lang w:val="ru-RU" w:eastAsia="uk"/>
              </w:rPr>
              <w:t>ідома звіт Генерального директора Товариства за наслідками зменшення власного капіталу товариства.</w:t>
            </w:r>
          </w:p>
          <w:p w:rsidR="009116FF" w:rsidRPr="00CB129C" w:rsidRDefault="009116FF" w:rsidP="00EB1242">
            <w:pPr>
              <w:pStyle w:val="rvps14"/>
              <w:rPr>
                <w:rStyle w:val="spanrvts0"/>
                <w:lang w:val="ru-RU" w:eastAsia="uk"/>
              </w:rPr>
            </w:pPr>
            <w:r w:rsidRPr="00CB129C">
              <w:rPr>
                <w:rStyle w:val="spanrvts0"/>
                <w:lang w:val="ru-RU" w:eastAsia="uk"/>
              </w:rPr>
              <w:t>1.2. Затвердити заходи за результатами розгляду зазначеного звіту.</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Проект </w:t>
            </w:r>
            <w:proofErr w:type="gramStart"/>
            <w:r w:rsidRPr="00CB129C">
              <w:rPr>
                <w:rStyle w:val="spanrvts0"/>
                <w:lang w:val="ru-RU" w:eastAsia="uk"/>
              </w:rPr>
              <w:t>р</w:t>
            </w:r>
            <w:proofErr w:type="gramEnd"/>
            <w:r w:rsidRPr="00CB129C">
              <w:rPr>
                <w:rStyle w:val="spanrvts0"/>
                <w:lang w:val="ru-RU" w:eastAsia="uk"/>
              </w:rPr>
              <w:t xml:space="preserve">ішення з питання "2. </w:t>
            </w:r>
            <w:proofErr w:type="gramStart"/>
            <w:r w:rsidRPr="00CB129C">
              <w:rPr>
                <w:rStyle w:val="spanrvts0"/>
                <w:lang w:val="ru-RU" w:eastAsia="uk"/>
              </w:rPr>
              <w:t>Про</w:t>
            </w:r>
            <w:proofErr w:type="gramEnd"/>
            <w:r w:rsidRPr="00CB129C">
              <w:rPr>
                <w:rStyle w:val="spanrvts0"/>
                <w:lang w:val="ru-RU" w:eastAsia="uk"/>
              </w:rPr>
              <w:t xml:space="preserve"> заходи, які мають бути вжиті для покращення фінансового стану Товариства":</w:t>
            </w:r>
          </w:p>
          <w:p w:rsidR="009116FF" w:rsidRPr="00CB129C" w:rsidRDefault="009116FF" w:rsidP="00EB1242">
            <w:pPr>
              <w:pStyle w:val="rvps14"/>
              <w:rPr>
                <w:rStyle w:val="spanrvts0"/>
                <w:lang w:val="ru-RU" w:eastAsia="uk"/>
              </w:rPr>
            </w:pPr>
            <w:r w:rsidRPr="00CB129C">
              <w:rPr>
                <w:rStyle w:val="spanrvts0"/>
                <w:lang w:val="ru-RU" w:eastAsia="uk"/>
              </w:rPr>
              <w:t>2.1 Доручити Генеральному директору Товариства почати реалізацію заході</w:t>
            </w:r>
            <w:proofErr w:type="gramStart"/>
            <w:r w:rsidRPr="00CB129C">
              <w:rPr>
                <w:rStyle w:val="spanrvts0"/>
                <w:lang w:val="ru-RU" w:eastAsia="uk"/>
              </w:rPr>
              <w:t>в</w:t>
            </w:r>
            <w:proofErr w:type="gramEnd"/>
            <w:r w:rsidRPr="00CB129C">
              <w:rPr>
                <w:rStyle w:val="spanrvts0"/>
                <w:lang w:val="ru-RU" w:eastAsia="uk"/>
              </w:rPr>
              <w:t>, які мають бути вжиті для покращення фінансового стану Товариства.</w:t>
            </w:r>
          </w:p>
          <w:p w:rsidR="009116FF" w:rsidRPr="00CB129C" w:rsidRDefault="009116FF" w:rsidP="00EB1242">
            <w:pPr>
              <w:pStyle w:val="rvps14"/>
              <w:rPr>
                <w:rStyle w:val="spanrvts0"/>
                <w:lang w:val="ru-RU" w:eastAsia="uk"/>
              </w:rPr>
            </w:pPr>
            <w:r w:rsidRPr="00CB129C">
              <w:rPr>
                <w:rStyle w:val="spanrvts0"/>
                <w:lang w:val="ru-RU" w:eastAsia="uk"/>
              </w:rPr>
              <w:t>2.2. Наглядовій раді Товариства забезпечити контроль за виконанням Генеральним директором Товариства заході</w:t>
            </w:r>
            <w:proofErr w:type="gramStart"/>
            <w:r w:rsidRPr="00CB129C">
              <w:rPr>
                <w:rStyle w:val="spanrvts0"/>
                <w:lang w:val="ru-RU" w:eastAsia="uk"/>
              </w:rPr>
              <w:t>в</w:t>
            </w:r>
            <w:proofErr w:type="gramEnd"/>
            <w:r w:rsidRPr="00CB129C">
              <w:rPr>
                <w:rStyle w:val="spanrvts0"/>
                <w:lang w:val="ru-RU" w:eastAsia="uk"/>
              </w:rPr>
              <w:t>, які мають бути вжиті для покращення фінансового стану Товариства.</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Проект </w:t>
            </w:r>
            <w:proofErr w:type="gramStart"/>
            <w:r w:rsidRPr="00CB129C">
              <w:rPr>
                <w:rStyle w:val="spanrvts0"/>
                <w:lang w:val="ru-RU" w:eastAsia="uk"/>
              </w:rPr>
              <w:t>р</w:t>
            </w:r>
            <w:proofErr w:type="gramEnd"/>
            <w:r w:rsidRPr="00CB129C">
              <w:rPr>
                <w:rStyle w:val="spanrvts0"/>
                <w:lang w:val="ru-RU" w:eastAsia="uk"/>
              </w:rPr>
              <w:t xml:space="preserve">ішення з питання "3. Прийняття </w:t>
            </w:r>
            <w:proofErr w:type="gramStart"/>
            <w:r w:rsidRPr="00CB129C">
              <w:rPr>
                <w:rStyle w:val="spanrvts0"/>
                <w:lang w:val="ru-RU" w:eastAsia="uk"/>
              </w:rPr>
              <w:t>р</w:t>
            </w:r>
            <w:proofErr w:type="gramEnd"/>
            <w:r w:rsidRPr="00CB129C">
              <w:rPr>
                <w:rStyle w:val="spanrvts0"/>
                <w:lang w:val="ru-RU" w:eastAsia="uk"/>
              </w:rPr>
              <w:t>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 а саме правочинів, пов'язаних з продажем вживаних автомобілі</w:t>
            </w:r>
            <w:proofErr w:type="gramStart"/>
            <w:r w:rsidRPr="00CB129C">
              <w:rPr>
                <w:rStyle w:val="spanrvts0"/>
                <w:lang w:val="ru-RU" w:eastAsia="uk"/>
              </w:rPr>
              <w:t>в</w:t>
            </w:r>
            <w:proofErr w:type="gramEnd"/>
            <w:r w:rsidRPr="00CB129C">
              <w:rPr>
                <w:rStyle w:val="spanrvts0"/>
                <w:lang w:val="ru-RU" w:eastAsia="uk"/>
              </w:rPr>
              <w:t xml:space="preserve">, які знаходяться на балансі Товариства":  </w:t>
            </w:r>
          </w:p>
          <w:p w:rsidR="009116FF" w:rsidRPr="00CB129C" w:rsidRDefault="009116FF" w:rsidP="00EB1242">
            <w:pPr>
              <w:pStyle w:val="rvps14"/>
              <w:rPr>
                <w:rStyle w:val="spanrvts0"/>
                <w:lang w:val="ru-RU" w:eastAsia="uk"/>
              </w:rPr>
            </w:pPr>
            <w:r w:rsidRPr="00CB129C">
              <w:rPr>
                <w:rStyle w:val="spanrvts0"/>
                <w:lang w:val="ru-RU" w:eastAsia="uk"/>
              </w:rPr>
              <w:t xml:space="preserve">3.1. Попереднє надати згоду на вчинення значних правочинів, які можуть вчинятися Товариством протягом одного року з дати прийняття такого </w:t>
            </w:r>
            <w:proofErr w:type="gramStart"/>
            <w:r w:rsidRPr="00CB129C">
              <w:rPr>
                <w:rStyle w:val="spanrvts0"/>
                <w:lang w:val="ru-RU" w:eastAsia="uk"/>
              </w:rPr>
              <w:t>р</w:t>
            </w:r>
            <w:proofErr w:type="gramEnd"/>
            <w:r w:rsidRPr="00CB129C">
              <w:rPr>
                <w:rStyle w:val="spanrvts0"/>
                <w:lang w:val="ru-RU" w:eastAsia="uk"/>
              </w:rPr>
              <w:t xml:space="preserve">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 з граничною сукупною вартістю всіх таких правочинів </w:t>
            </w:r>
            <w:proofErr w:type="gramStart"/>
            <w:r w:rsidRPr="00CB129C">
              <w:rPr>
                <w:rStyle w:val="spanrvts0"/>
                <w:lang w:val="ru-RU" w:eastAsia="uk"/>
              </w:rPr>
              <w:t>в</w:t>
            </w:r>
            <w:proofErr w:type="gramEnd"/>
            <w:r w:rsidRPr="00CB129C">
              <w:rPr>
                <w:rStyle w:val="spanrvts0"/>
                <w:lang w:val="ru-RU" w:eastAsia="uk"/>
              </w:rPr>
              <w:t xml:space="preserve"> розмірі 1000,00 тис. грн., а саме правочинів, пов'язаних з продажем вживаних автомобілів, які знаходяться на балансі Товариства, за ціною не нижче, ніж їх ринкова вартість, визначена у звіті про оцінку майна, </w:t>
            </w:r>
            <w:r w:rsidRPr="00CB129C">
              <w:rPr>
                <w:rStyle w:val="spanrvts0"/>
                <w:lang w:val="ru-RU" w:eastAsia="uk"/>
              </w:rPr>
              <w:lastRenderedPageBreak/>
              <w:t>складеного суб'єктом оціночної діяльності, рішення про залучення якого ухвалене Наглядовою радою Товариства.</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Проект </w:t>
            </w:r>
            <w:proofErr w:type="gramStart"/>
            <w:r w:rsidRPr="00CB129C">
              <w:rPr>
                <w:rStyle w:val="spanrvts0"/>
                <w:lang w:val="ru-RU" w:eastAsia="uk"/>
              </w:rPr>
              <w:t>р</w:t>
            </w:r>
            <w:proofErr w:type="gramEnd"/>
            <w:r w:rsidRPr="00CB129C">
              <w:rPr>
                <w:rStyle w:val="spanrvts0"/>
                <w:lang w:val="ru-RU" w:eastAsia="uk"/>
              </w:rPr>
              <w:t xml:space="preserve">ішення з питання "4. Прийняття </w:t>
            </w:r>
            <w:proofErr w:type="gramStart"/>
            <w:r w:rsidRPr="00CB129C">
              <w:rPr>
                <w:rStyle w:val="spanrvts0"/>
                <w:lang w:val="ru-RU" w:eastAsia="uk"/>
              </w:rPr>
              <w:t>р</w:t>
            </w:r>
            <w:proofErr w:type="gramEnd"/>
            <w:r w:rsidRPr="00CB129C">
              <w:rPr>
                <w:rStyle w:val="spanrvts0"/>
                <w:lang w:val="ru-RU" w:eastAsia="uk"/>
              </w:rPr>
              <w:t>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50 відсотків вартості активів за даними фінансовій звітності за 2025 рік, а саме:</w:t>
            </w:r>
          </w:p>
          <w:p w:rsidR="009116FF" w:rsidRPr="00CB129C" w:rsidRDefault="009116FF" w:rsidP="00EB1242">
            <w:pPr>
              <w:pStyle w:val="rvps14"/>
              <w:rPr>
                <w:rStyle w:val="spanrvts0"/>
                <w:lang w:val="ru-RU" w:eastAsia="uk"/>
              </w:rPr>
            </w:pPr>
            <w:r w:rsidRPr="00CB129C">
              <w:rPr>
                <w:rStyle w:val="spanrvts0"/>
                <w:lang w:val="ru-RU" w:eastAsia="uk"/>
              </w:rPr>
              <w:t xml:space="preserve">4.1.  Правочинів, пов'язаних з відчуженням у зв'язку із виробничою необхідністю на користь третіх осіб об'єктів нерухомого майна, які знаходяться </w:t>
            </w:r>
            <w:proofErr w:type="gramStart"/>
            <w:r w:rsidRPr="00CB129C">
              <w:rPr>
                <w:rStyle w:val="spanrvts0"/>
                <w:lang w:val="ru-RU" w:eastAsia="uk"/>
              </w:rPr>
              <w:t>за</w:t>
            </w:r>
            <w:proofErr w:type="gramEnd"/>
            <w:r w:rsidRPr="00CB129C">
              <w:rPr>
                <w:rStyle w:val="spanrvts0"/>
                <w:lang w:val="ru-RU" w:eastAsia="uk"/>
              </w:rPr>
              <w:t xml:space="preserve"> адресою: Дніпропетровська область, </w:t>
            </w:r>
            <w:proofErr w:type="gramStart"/>
            <w:r w:rsidRPr="00CB129C">
              <w:rPr>
                <w:rStyle w:val="spanrvts0"/>
                <w:lang w:val="ru-RU" w:eastAsia="uk"/>
              </w:rPr>
              <w:t>м</w:t>
            </w:r>
            <w:proofErr w:type="gramEnd"/>
            <w:r w:rsidRPr="00CB129C">
              <w:rPr>
                <w:rStyle w:val="spanrvts0"/>
                <w:lang w:val="ru-RU" w:eastAsia="uk"/>
              </w:rPr>
              <w:t>істо Дніпро, вулиця Прапорна, будинок № 21 (двадцять один), та складаються з:</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А-4, а-1, загальною площею 3025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а, а</w:t>
            </w:r>
            <w:proofErr w:type="gramStart"/>
            <w:r w:rsidRPr="00CB129C">
              <w:rPr>
                <w:rStyle w:val="spanrvts0"/>
                <w:lang w:val="ru-RU" w:eastAsia="uk"/>
              </w:rPr>
              <w:t>1</w:t>
            </w:r>
            <w:proofErr w:type="gramEnd"/>
            <w:r w:rsidRPr="00CB129C">
              <w:rPr>
                <w:rStyle w:val="spanrvts0"/>
                <w:lang w:val="ru-RU" w:eastAsia="uk"/>
              </w:rPr>
              <w:t>, а2, а3;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приямку літ. а</w:t>
            </w:r>
            <w:proofErr w:type="gramStart"/>
            <w:r w:rsidRPr="00CB129C">
              <w:rPr>
                <w:rStyle w:val="spanrvts0"/>
                <w:lang w:val="ru-RU" w:eastAsia="uk"/>
              </w:rPr>
              <w:t>4</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входу у </w:t>
            </w:r>
            <w:proofErr w:type="gramStart"/>
            <w:r w:rsidRPr="00CB129C">
              <w:rPr>
                <w:rStyle w:val="spanrvts0"/>
                <w:lang w:val="ru-RU" w:eastAsia="uk"/>
              </w:rPr>
              <w:t>п</w:t>
            </w:r>
            <w:proofErr w:type="gramEnd"/>
            <w:r w:rsidRPr="00CB129C">
              <w:rPr>
                <w:rStyle w:val="spanrvts0"/>
                <w:lang w:val="ru-RU" w:eastAsia="uk"/>
              </w:rPr>
              <w:t>ідвал з навісом літ. а5;</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приямку з навісом літ. а</w:t>
            </w:r>
            <w:proofErr w:type="gramStart"/>
            <w:r w:rsidRPr="00CB129C">
              <w:rPr>
                <w:rStyle w:val="spanrvts0"/>
                <w:lang w:val="ru-RU" w:eastAsia="uk"/>
              </w:rPr>
              <w:t>6</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ґанку літ. а</w:t>
            </w:r>
            <w:proofErr w:type="gramStart"/>
            <w:r w:rsidRPr="00CB129C">
              <w:rPr>
                <w:rStyle w:val="spanrvts0"/>
                <w:lang w:val="ru-RU" w:eastAsia="uk"/>
              </w:rPr>
              <w:t>7</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Б-2, б-1, загальною площею 789,1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б</w:t>
            </w:r>
            <w:proofErr w:type="gramStart"/>
            <w:r w:rsidRPr="00CB129C">
              <w:rPr>
                <w:rStyle w:val="spanrvts0"/>
                <w:lang w:val="ru-RU" w:eastAsia="uk"/>
              </w:rPr>
              <w:t>1</w:t>
            </w:r>
            <w:proofErr w:type="gramEnd"/>
            <w:r w:rsidRPr="00CB129C">
              <w:rPr>
                <w:rStyle w:val="spanrvts0"/>
                <w:lang w:val="ru-RU" w:eastAsia="uk"/>
              </w:rPr>
              <w:t>, б2;</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естакади літ. б3;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складу літ. В-1, загальною площею 334,1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Г-1, г-1, загальною площею 272,8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г, г</w:t>
            </w:r>
            <w:proofErr w:type="gramStart"/>
            <w:r w:rsidRPr="00CB129C">
              <w:rPr>
                <w:rStyle w:val="spanrvts0"/>
                <w:lang w:val="ru-RU" w:eastAsia="uk"/>
              </w:rPr>
              <w:t>1</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будівель гаражів: </w:t>
            </w:r>
            <w:proofErr w:type="gramStart"/>
            <w:r w:rsidRPr="00CB129C">
              <w:rPr>
                <w:rStyle w:val="spanrvts0"/>
                <w:lang w:val="ru-RU" w:eastAsia="uk"/>
              </w:rPr>
              <w:t>л</w:t>
            </w:r>
            <w:proofErr w:type="gramEnd"/>
            <w:r w:rsidRPr="00CB129C">
              <w:rPr>
                <w:rStyle w:val="spanrvts0"/>
                <w:lang w:val="ru-RU" w:eastAsia="uk"/>
              </w:rPr>
              <w:t>іт. Д-1, загальною площею 35,3 кв.м., літ. Е-1, загальною площею 23,8 кв.м., літ. Ж-1, загальною площею 11,7 кв.м., літ. З-1, загальною площею 11,4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Л-2, загальною площею 64,7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сходів з майданчиком літ. л;</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М-1, М1-1, загальною площею 473,5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м, м</w:t>
            </w:r>
            <w:proofErr w:type="gramStart"/>
            <w:r w:rsidRPr="00CB129C">
              <w:rPr>
                <w:rStyle w:val="spanrvts0"/>
                <w:lang w:val="ru-RU" w:eastAsia="uk"/>
              </w:rPr>
              <w:t>1</w:t>
            </w:r>
            <w:proofErr w:type="gramEnd"/>
            <w:r w:rsidRPr="00CB129C">
              <w:rPr>
                <w:rStyle w:val="spanrvts0"/>
                <w:lang w:val="ru-RU" w:eastAsia="uk"/>
              </w:rPr>
              <w:t>, м2, м3;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П-1, п-1;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ґанків літ. </w:t>
            </w:r>
            <w:proofErr w:type="gramStart"/>
            <w:r w:rsidRPr="00CB129C">
              <w:rPr>
                <w:rStyle w:val="spanrvts0"/>
                <w:lang w:val="ru-RU" w:eastAsia="uk"/>
              </w:rPr>
              <w:t>п</w:t>
            </w:r>
            <w:proofErr w:type="gramEnd"/>
            <w:r w:rsidRPr="00CB129C">
              <w:rPr>
                <w:rStyle w:val="spanrvts0"/>
                <w:lang w:val="ru-RU" w:eastAsia="uk"/>
              </w:rPr>
              <w:t>, п1;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прохідної літ. У-1, у-1;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Щ.</w:t>
            </w:r>
          </w:p>
          <w:p w:rsidR="009116FF" w:rsidRPr="00CB129C" w:rsidRDefault="009116FF" w:rsidP="00EB1242">
            <w:pPr>
              <w:pStyle w:val="rvps14"/>
              <w:rPr>
                <w:rStyle w:val="spanrvts0"/>
                <w:lang w:val="ru-RU" w:eastAsia="uk"/>
              </w:rPr>
            </w:pPr>
            <w:r w:rsidRPr="00CB129C">
              <w:rPr>
                <w:rStyle w:val="spanrvts0"/>
                <w:lang w:val="ru-RU" w:eastAsia="uk"/>
              </w:rPr>
              <w:t xml:space="preserve">Об'єкти нерухомого майна належать Товариству на </w:t>
            </w:r>
            <w:proofErr w:type="gramStart"/>
            <w:r w:rsidRPr="00CB129C">
              <w:rPr>
                <w:rStyle w:val="spanrvts0"/>
                <w:lang w:val="ru-RU" w:eastAsia="uk"/>
              </w:rPr>
              <w:t>п</w:t>
            </w:r>
            <w:proofErr w:type="gramEnd"/>
            <w:r w:rsidRPr="00CB129C">
              <w:rPr>
                <w:rStyle w:val="spanrvts0"/>
                <w:lang w:val="ru-RU" w:eastAsia="uk"/>
              </w:rPr>
              <w:t>ідставі Свідоцтва про право власності від 04.07.2011 р. серії САЕ № 053793, виданого виконавчим комітетом Дніпропетровської міської ради. Право власності зареєстроване КП "ДМБТІ" ДОР 18.08.2011 р., реєстраційний номер 3692791.</w:t>
            </w:r>
          </w:p>
          <w:p w:rsidR="009116FF" w:rsidRPr="00CB129C" w:rsidRDefault="009116FF" w:rsidP="00EB1242">
            <w:pPr>
              <w:pStyle w:val="rvps14"/>
              <w:rPr>
                <w:rStyle w:val="spanrvts0"/>
                <w:lang w:val="ru-RU" w:eastAsia="uk"/>
              </w:rPr>
            </w:pPr>
            <w:r w:rsidRPr="00CB129C">
              <w:rPr>
                <w:rStyle w:val="spanrvts0"/>
                <w:lang w:val="ru-RU" w:eastAsia="uk"/>
              </w:rPr>
              <w:t xml:space="preserve">4.2. Надання повноважень Генеральному директору Товариства Венчкевичу Олександру Юрійовичу (паспорт АК № 129638 видано 14.04.1998р. Жовтневим РВ ДМУ УМВС України в </w:t>
            </w:r>
            <w:r w:rsidRPr="00CB129C">
              <w:rPr>
                <w:rStyle w:val="spanrvts0"/>
                <w:lang w:val="ru-RU" w:eastAsia="uk"/>
              </w:rPr>
              <w:lastRenderedPageBreak/>
              <w:t>Дніпропетровській обл., зареєстрованому за адресою: м. Дніпропетровськ, пр</w:t>
            </w:r>
            <w:proofErr w:type="gramStart"/>
            <w:r w:rsidRPr="00CB129C">
              <w:rPr>
                <w:rStyle w:val="spanrvts0"/>
                <w:lang w:val="ru-RU" w:eastAsia="uk"/>
              </w:rPr>
              <w:t>.Г</w:t>
            </w:r>
            <w:proofErr w:type="gramEnd"/>
            <w:r w:rsidRPr="00CB129C">
              <w:rPr>
                <w:rStyle w:val="spanrvts0"/>
                <w:lang w:val="ru-RU" w:eastAsia="uk"/>
              </w:rPr>
              <w:t>ероїв буд.12, кв.276, реєстраційний номер облікової картки платника податків 2033400679) здійснити всі необхідні дії щодо укладання договору купівл</w:t>
            </w:r>
            <w:proofErr w:type="gramStart"/>
            <w:r w:rsidRPr="00CB129C">
              <w:rPr>
                <w:rStyle w:val="spanrvts0"/>
                <w:lang w:val="ru-RU" w:eastAsia="uk"/>
              </w:rPr>
              <w:t>і-</w:t>
            </w:r>
            <w:proofErr w:type="gramEnd"/>
            <w:r w:rsidRPr="00CB129C">
              <w:rPr>
                <w:rStyle w:val="spanrvts0"/>
                <w:lang w:val="ru-RU" w:eastAsia="uk"/>
              </w:rPr>
              <w:t xml:space="preserve">продажу об?єктів нерухомого майна, укласти та підписати договір купівлі - продажу щодо об'єктів нерухомого майна, рішення про продаж яких прийнято цими зборами, на користь третіх осіб, за ціною не нижче, ніж ринкова вартість вказаних об'єктів нерухомого майна, визначена у звіті про оцінку майна, складеного суб'єктом оціночної діяльності, </w:t>
            </w:r>
            <w:proofErr w:type="gramStart"/>
            <w:r w:rsidRPr="00CB129C">
              <w:rPr>
                <w:rStyle w:val="spanrvts0"/>
                <w:lang w:val="ru-RU" w:eastAsia="uk"/>
              </w:rPr>
              <w:t>р</w:t>
            </w:r>
            <w:proofErr w:type="gramEnd"/>
            <w:r w:rsidRPr="00CB129C">
              <w:rPr>
                <w:rStyle w:val="spanrvts0"/>
                <w:lang w:val="ru-RU" w:eastAsia="uk"/>
              </w:rPr>
              <w:t>ішення про залучення якого ухвалене Наглядовою радою Товариства.</w:t>
            </w:r>
          </w:p>
          <w:p w:rsidR="009116FF" w:rsidRPr="00CB129C" w:rsidRDefault="009116FF" w:rsidP="00EB1242">
            <w:pPr>
              <w:pStyle w:val="rvps14"/>
              <w:rPr>
                <w:rStyle w:val="spanrvts0"/>
                <w:lang w:val="ru-RU" w:eastAsia="uk"/>
              </w:rPr>
            </w:pPr>
            <w:r w:rsidRPr="00CB129C">
              <w:rPr>
                <w:rStyle w:val="spanrvts0"/>
                <w:lang w:val="ru-RU" w:eastAsia="uk"/>
              </w:rPr>
              <w:t>4.3. Надання Генеральному директору Товариства Венчкевичу Олександру Юрійовичу (паспорт АК № 129638 видано 14.04.1998р. Жовтневим РВ ДМУ УМВС України в Дніпропетровській обл., зареєстрованому за адресою: м. Дніпропетровськ, пр</w:t>
            </w:r>
            <w:proofErr w:type="gramStart"/>
            <w:r w:rsidRPr="00CB129C">
              <w:rPr>
                <w:rStyle w:val="spanrvts0"/>
                <w:lang w:val="ru-RU" w:eastAsia="uk"/>
              </w:rPr>
              <w:t>.Г</w:t>
            </w:r>
            <w:proofErr w:type="gramEnd"/>
            <w:r w:rsidRPr="00CB129C">
              <w:rPr>
                <w:rStyle w:val="spanrvts0"/>
                <w:lang w:val="ru-RU" w:eastAsia="uk"/>
              </w:rPr>
              <w:t>ероїв буд.12, кв.276, реєстраційний номер облікової картки платника податків 2033400679) повноваження щодо прийняття рішень про визначення інших істотних умов договору купівл</w:t>
            </w:r>
            <w:proofErr w:type="gramStart"/>
            <w:r w:rsidRPr="00CB129C">
              <w:rPr>
                <w:rStyle w:val="spanrvts0"/>
                <w:lang w:val="ru-RU" w:eastAsia="uk"/>
              </w:rPr>
              <w:t>і-</w:t>
            </w:r>
            <w:proofErr w:type="gramEnd"/>
            <w:r w:rsidRPr="00CB129C">
              <w:rPr>
                <w:rStyle w:val="spanrvts0"/>
                <w:lang w:val="ru-RU" w:eastAsia="uk"/>
              </w:rPr>
              <w:t>продажу нерухомого майна, передбачених чинним законодавством":</w:t>
            </w:r>
          </w:p>
          <w:p w:rsidR="009116FF" w:rsidRPr="00CB129C" w:rsidRDefault="009116FF" w:rsidP="00EB1242">
            <w:pPr>
              <w:pStyle w:val="rvps14"/>
              <w:rPr>
                <w:rStyle w:val="spanrvts0"/>
                <w:lang w:val="ru-RU" w:eastAsia="uk"/>
              </w:rPr>
            </w:pPr>
            <w:r w:rsidRPr="00CB129C">
              <w:rPr>
                <w:rStyle w:val="spanrvts0"/>
                <w:lang w:val="ru-RU" w:eastAsia="uk"/>
              </w:rPr>
              <w:t xml:space="preserve">4.1. Попередньо надати згоду на вчинення значних правочинів, які можуть вчинятися Товариством протягом одного року з дати прийняття такого </w:t>
            </w:r>
            <w:proofErr w:type="gramStart"/>
            <w:r w:rsidRPr="00CB129C">
              <w:rPr>
                <w:rStyle w:val="spanrvts0"/>
                <w:lang w:val="ru-RU" w:eastAsia="uk"/>
              </w:rPr>
              <w:t>р</w:t>
            </w:r>
            <w:proofErr w:type="gramEnd"/>
            <w:r w:rsidRPr="00CB129C">
              <w:rPr>
                <w:rStyle w:val="spanrvts0"/>
                <w:lang w:val="ru-RU" w:eastAsia="uk"/>
              </w:rPr>
              <w:t>ішення, якщо ринкова вартість майна, що є предметом таких правочинів, перевищує 50 відсотків вартості активів за даними фінансовій звітності за 2025 рік., з граничною сукупною вартістю всіх таких правочинів в розмі</w:t>
            </w:r>
            <w:proofErr w:type="gramStart"/>
            <w:r w:rsidRPr="00CB129C">
              <w:rPr>
                <w:rStyle w:val="spanrvts0"/>
                <w:lang w:val="ru-RU" w:eastAsia="uk"/>
              </w:rPr>
              <w:t>р</w:t>
            </w:r>
            <w:proofErr w:type="gramEnd"/>
            <w:r w:rsidRPr="00CB129C">
              <w:rPr>
                <w:rStyle w:val="spanrvts0"/>
                <w:lang w:val="ru-RU" w:eastAsia="uk"/>
              </w:rPr>
              <w:t xml:space="preserve">і 10000,00 тис. грн., а саме правочинів, пов'язаних з відчуженням у зв'язку із виробничою необхідністю на користь третіх осіб об'єктів нерухомого майна, які знаходяться за адресою: Дніпропетровська область, </w:t>
            </w:r>
            <w:proofErr w:type="gramStart"/>
            <w:r w:rsidRPr="00CB129C">
              <w:rPr>
                <w:rStyle w:val="spanrvts0"/>
                <w:lang w:val="ru-RU" w:eastAsia="uk"/>
              </w:rPr>
              <w:t>м</w:t>
            </w:r>
            <w:proofErr w:type="gramEnd"/>
            <w:r w:rsidRPr="00CB129C">
              <w:rPr>
                <w:rStyle w:val="spanrvts0"/>
                <w:lang w:val="ru-RU" w:eastAsia="uk"/>
              </w:rPr>
              <w:t>істо Дніпро, вулиця Прапорна, будинок № 21 (двадцять один), та складаються з:</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А-4, а-1, загальною площею 3025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а, а</w:t>
            </w:r>
            <w:proofErr w:type="gramStart"/>
            <w:r w:rsidRPr="00CB129C">
              <w:rPr>
                <w:rStyle w:val="spanrvts0"/>
                <w:lang w:val="ru-RU" w:eastAsia="uk"/>
              </w:rPr>
              <w:t>1</w:t>
            </w:r>
            <w:proofErr w:type="gramEnd"/>
            <w:r w:rsidRPr="00CB129C">
              <w:rPr>
                <w:rStyle w:val="spanrvts0"/>
                <w:lang w:val="ru-RU" w:eastAsia="uk"/>
              </w:rPr>
              <w:t>, а2, а3;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приямку літ. а</w:t>
            </w:r>
            <w:proofErr w:type="gramStart"/>
            <w:r w:rsidRPr="00CB129C">
              <w:rPr>
                <w:rStyle w:val="spanrvts0"/>
                <w:lang w:val="ru-RU" w:eastAsia="uk"/>
              </w:rPr>
              <w:t>4</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входу у </w:t>
            </w:r>
            <w:proofErr w:type="gramStart"/>
            <w:r w:rsidRPr="00CB129C">
              <w:rPr>
                <w:rStyle w:val="spanrvts0"/>
                <w:lang w:val="ru-RU" w:eastAsia="uk"/>
              </w:rPr>
              <w:t>п</w:t>
            </w:r>
            <w:proofErr w:type="gramEnd"/>
            <w:r w:rsidRPr="00CB129C">
              <w:rPr>
                <w:rStyle w:val="spanrvts0"/>
                <w:lang w:val="ru-RU" w:eastAsia="uk"/>
              </w:rPr>
              <w:t>ідвал з навісом літ. а5;</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приямку з навісом літ. а</w:t>
            </w:r>
            <w:proofErr w:type="gramStart"/>
            <w:r w:rsidRPr="00CB129C">
              <w:rPr>
                <w:rStyle w:val="spanrvts0"/>
                <w:lang w:val="ru-RU" w:eastAsia="uk"/>
              </w:rPr>
              <w:t>6</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ґанку літ. а</w:t>
            </w:r>
            <w:proofErr w:type="gramStart"/>
            <w:r w:rsidRPr="00CB129C">
              <w:rPr>
                <w:rStyle w:val="spanrvts0"/>
                <w:lang w:val="ru-RU" w:eastAsia="uk"/>
              </w:rPr>
              <w:t>7</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Б-2, б-1, загальною площею 789,1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б</w:t>
            </w:r>
            <w:proofErr w:type="gramStart"/>
            <w:r w:rsidRPr="00CB129C">
              <w:rPr>
                <w:rStyle w:val="spanrvts0"/>
                <w:lang w:val="ru-RU" w:eastAsia="uk"/>
              </w:rPr>
              <w:t>1</w:t>
            </w:r>
            <w:proofErr w:type="gramEnd"/>
            <w:r w:rsidRPr="00CB129C">
              <w:rPr>
                <w:rStyle w:val="spanrvts0"/>
                <w:lang w:val="ru-RU" w:eastAsia="uk"/>
              </w:rPr>
              <w:t>, б2;</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естакади літ. б3;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складу літ. В-1, загальною площею 334,1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Г-1, г-1, загальною площею 272,8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г, г</w:t>
            </w:r>
            <w:proofErr w:type="gramStart"/>
            <w:r w:rsidRPr="00CB129C">
              <w:rPr>
                <w:rStyle w:val="spanrvts0"/>
                <w:lang w:val="ru-RU" w:eastAsia="uk"/>
              </w:rPr>
              <w:t>1</w:t>
            </w:r>
            <w:proofErr w:type="gramEnd"/>
            <w:r w:rsidRPr="00CB129C">
              <w:rPr>
                <w:rStyle w:val="spanrvts0"/>
                <w:lang w:val="ru-RU" w:eastAsia="uk"/>
              </w:rPr>
              <w:t>;</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будівель гаражів: </w:t>
            </w:r>
            <w:proofErr w:type="gramStart"/>
            <w:r w:rsidRPr="00CB129C">
              <w:rPr>
                <w:rStyle w:val="spanrvts0"/>
                <w:lang w:val="ru-RU" w:eastAsia="uk"/>
              </w:rPr>
              <w:t>л</w:t>
            </w:r>
            <w:proofErr w:type="gramEnd"/>
            <w:r w:rsidRPr="00CB129C">
              <w:rPr>
                <w:rStyle w:val="spanrvts0"/>
                <w:lang w:val="ru-RU" w:eastAsia="uk"/>
              </w:rPr>
              <w:t>іт. Д-1, загальною площею 35,3 кв.м., літ. Е-1, загальною площею 23,8 кв.м., літ. Ж-1, загальною площею 11,7 кв.м., літ. З-</w:t>
            </w:r>
            <w:r w:rsidRPr="00CB129C">
              <w:rPr>
                <w:rStyle w:val="spanrvts0"/>
                <w:lang w:val="ru-RU" w:eastAsia="uk"/>
              </w:rPr>
              <w:lastRenderedPageBreak/>
              <w:t>1, загальною площею 11,4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Л-2, загальною площею 64,7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сходів з майданчиком літ. л;</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майстерні літ. М-1, М1-1, загальною площею 473,5 кв.м.;</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ґанків літ. м, м</w:t>
            </w:r>
            <w:proofErr w:type="gramStart"/>
            <w:r w:rsidRPr="00CB129C">
              <w:rPr>
                <w:rStyle w:val="spanrvts0"/>
                <w:lang w:val="ru-RU" w:eastAsia="uk"/>
              </w:rPr>
              <w:t>1</w:t>
            </w:r>
            <w:proofErr w:type="gramEnd"/>
            <w:r w:rsidRPr="00CB129C">
              <w:rPr>
                <w:rStyle w:val="spanrvts0"/>
                <w:lang w:val="ru-RU" w:eastAsia="uk"/>
              </w:rPr>
              <w:t>, м2, м3;</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П-1, п-1;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 xml:space="preserve">ґанків літ. </w:t>
            </w:r>
            <w:proofErr w:type="gramStart"/>
            <w:r w:rsidRPr="00CB129C">
              <w:rPr>
                <w:rStyle w:val="spanrvts0"/>
                <w:lang w:val="ru-RU" w:eastAsia="uk"/>
              </w:rPr>
              <w:t>п</w:t>
            </w:r>
            <w:proofErr w:type="gramEnd"/>
            <w:r w:rsidRPr="00CB129C">
              <w:rPr>
                <w:rStyle w:val="spanrvts0"/>
                <w:lang w:val="ru-RU" w:eastAsia="uk"/>
              </w:rPr>
              <w:t>, п1;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прохідної літ. У-1, у-1;</w:t>
            </w:r>
          </w:p>
          <w:p w:rsidR="009116FF" w:rsidRPr="00CB129C" w:rsidRDefault="009116FF" w:rsidP="00EB1242">
            <w:pPr>
              <w:pStyle w:val="rvps14"/>
              <w:rPr>
                <w:rStyle w:val="spanrvts0"/>
                <w:lang w:val="ru-RU" w:eastAsia="uk"/>
              </w:rPr>
            </w:pPr>
            <w:r w:rsidRPr="00CB129C">
              <w:rPr>
                <w:rStyle w:val="spanrvts0"/>
                <w:lang w:val="ru-RU" w:eastAsia="uk"/>
              </w:rPr>
              <w:t>-</w:t>
            </w:r>
            <w:r w:rsidRPr="00CB129C">
              <w:rPr>
                <w:rStyle w:val="spanrvts0"/>
                <w:lang w:val="ru-RU" w:eastAsia="uk"/>
              </w:rPr>
              <w:tab/>
              <w:t>буді</w:t>
            </w:r>
            <w:proofErr w:type="gramStart"/>
            <w:r w:rsidRPr="00CB129C">
              <w:rPr>
                <w:rStyle w:val="spanrvts0"/>
                <w:lang w:val="ru-RU" w:eastAsia="uk"/>
              </w:rPr>
              <w:t>вл</w:t>
            </w:r>
            <w:proofErr w:type="gramEnd"/>
            <w:r w:rsidRPr="00CB129C">
              <w:rPr>
                <w:rStyle w:val="spanrvts0"/>
                <w:lang w:val="ru-RU" w:eastAsia="uk"/>
              </w:rPr>
              <w:t>і літ. Щ.</w:t>
            </w:r>
          </w:p>
          <w:p w:rsidR="009116FF" w:rsidRPr="00CB129C" w:rsidRDefault="009116FF" w:rsidP="00EB1242">
            <w:pPr>
              <w:pStyle w:val="rvps14"/>
              <w:rPr>
                <w:rStyle w:val="spanrvts0"/>
                <w:lang w:val="ru-RU" w:eastAsia="uk"/>
              </w:rPr>
            </w:pPr>
            <w:r w:rsidRPr="00CB129C">
              <w:rPr>
                <w:rStyle w:val="spanrvts0"/>
                <w:lang w:val="ru-RU" w:eastAsia="uk"/>
              </w:rPr>
              <w:t xml:space="preserve">Об'єкти нерухомого майна належать Товариству на </w:t>
            </w:r>
            <w:proofErr w:type="gramStart"/>
            <w:r w:rsidRPr="00CB129C">
              <w:rPr>
                <w:rStyle w:val="spanrvts0"/>
                <w:lang w:val="ru-RU" w:eastAsia="uk"/>
              </w:rPr>
              <w:t>п</w:t>
            </w:r>
            <w:proofErr w:type="gramEnd"/>
            <w:r w:rsidRPr="00CB129C">
              <w:rPr>
                <w:rStyle w:val="spanrvts0"/>
                <w:lang w:val="ru-RU" w:eastAsia="uk"/>
              </w:rPr>
              <w:t>ідставі Свідоцтва про право власності від 04.07.2011 р. серії САЕ № 053793, виданого виконавчим комітетом Дніпропетровської міської ради. Право власності зареєстроване КП "ДМБТІ" ДОР 18.08.2011 р., реєстраційний номер 3692791.</w:t>
            </w:r>
          </w:p>
          <w:p w:rsidR="009116FF" w:rsidRPr="00CB129C" w:rsidRDefault="009116FF" w:rsidP="00EB1242">
            <w:pPr>
              <w:pStyle w:val="rvps14"/>
              <w:rPr>
                <w:rStyle w:val="spanrvts0"/>
                <w:lang w:val="ru-RU" w:eastAsia="uk"/>
              </w:rPr>
            </w:pPr>
            <w:r w:rsidRPr="00CB129C">
              <w:rPr>
                <w:rStyle w:val="spanrvts0"/>
                <w:lang w:val="ru-RU" w:eastAsia="uk"/>
              </w:rPr>
              <w:t>4.2. Доручити та надати право Генеральному директору Товариства Венчкевичу Олександру Юрійовичу (паспорт АК № 129638 видано 14.04.1998р. Жовтневим РВ ДМУ УМВС України в Дніпропетровській обл., зареєстрованому за адресою: м. Дніпропетровськ, пр</w:t>
            </w:r>
            <w:proofErr w:type="gramStart"/>
            <w:r w:rsidRPr="00CB129C">
              <w:rPr>
                <w:rStyle w:val="spanrvts0"/>
                <w:lang w:val="ru-RU" w:eastAsia="uk"/>
              </w:rPr>
              <w:t>.Г</w:t>
            </w:r>
            <w:proofErr w:type="gramEnd"/>
            <w:r w:rsidRPr="00CB129C">
              <w:rPr>
                <w:rStyle w:val="spanrvts0"/>
                <w:lang w:val="ru-RU" w:eastAsia="uk"/>
              </w:rPr>
              <w:t>ероїв буд.12, кв.276, реєстраційний номер облікової картки платника податків 2033400679) здійснити всі необхідні дії щодо укладання договору купівл</w:t>
            </w:r>
            <w:proofErr w:type="gramStart"/>
            <w:r w:rsidRPr="00CB129C">
              <w:rPr>
                <w:rStyle w:val="spanrvts0"/>
                <w:lang w:val="ru-RU" w:eastAsia="uk"/>
              </w:rPr>
              <w:t>і-</w:t>
            </w:r>
            <w:proofErr w:type="gramEnd"/>
            <w:r w:rsidRPr="00CB129C">
              <w:rPr>
                <w:rStyle w:val="spanrvts0"/>
                <w:lang w:val="ru-RU" w:eastAsia="uk"/>
              </w:rPr>
              <w:t xml:space="preserve">продажу об?єктів нерухомого майна, укласти та підписати договір купівлі - продажу щодо об'єктів нерухомого майна, рішення про продаж яких прийнято цими зборами, на користь третіх осіб, за ціною не нижче, ніж ринкова вартість вказаних об'єктів нерухомого майна, визначена у звіті про оцінку майна, складеного суб'єктом оціночної діяльності, </w:t>
            </w:r>
            <w:proofErr w:type="gramStart"/>
            <w:r w:rsidRPr="00CB129C">
              <w:rPr>
                <w:rStyle w:val="spanrvts0"/>
                <w:lang w:val="ru-RU" w:eastAsia="uk"/>
              </w:rPr>
              <w:t>р</w:t>
            </w:r>
            <w:proofErr w:type="gramEnd"/>
            <w:r w:rsidRPr="00CB129C">
              <w:rPr>
                <w:rStyle w:val="spanrvts0"/>
                <w:lang w:val="ru-RU" w:eastAsia="uk"/>
              </w:rPr>
              <w:t>ішення про залучення якого ухвалене Наглядовою радою Товариства.</w:t>
            </w:r>
          </w:p>
          <w:p w:rsidR="009116FF" w:rsidRPr="00CB129C" w:rsidRDefault="009116FF" w:rsidP="00EB1242">
            <w:pPr>
              <w:pStyle w:val="rvps14"/>
              <w:rPr>
                <w:rStyle w:val="spanrvts0"/>
                <w:lang w:val="ru-RU" w:eastAsia="uk"/>
              </w:rPr>
            </w:pPr>
            <w:r w:rsidRPr="00CB129C">
              <w:rPr>
                <w:rStyle w:val="spanrvts0"/>
                <w:lang w:val="ru-RU" w:eastAsia="uk"/>
              </w:rPr>
              <w:t>4.3. Надати Генеральному директору Товариства Венчкевичу Олександру Юрійовичу (паспорт АК № 129638 видано 14.04.1998р. Жовтневим РВ ДМУ УМВС України в Дніпропетровській обл., зареєстрованому за адресою: м. Дніпропетровськ, пр</w:t>
            </w:r>
            <w:proofErr w:type="gramStart"/>
            <w:r w:rsidRPr="00CB129C">
              <w:rPr>
                <w:rStyle w:val="spanrvts0"/>
                <w:lang w:val="ru-RU" w:eastAsia="uk"/>
              </w:rPr>
              <w:t>.Г</w:t>
            </w:r>
            <w:proofErr w:type="gramEnd"/>
            <w:r w:rsidRPr="00CB129C">
              <w:rPr>
                <w:rStyle w:val="spanrvts0"/>
                <w:lang w:val="ru-RU" w:eastAsia="uk"/>
              </w:rPr>
              <w:t>ероїв буд.12, кв.276, реєстраційний номер облікової картки платника податків 2033400679) повноваження щодо прийняття рішень про визначення інших істотних умов договору купівл</w:t>
            </w:r>
            <w:proofErr w:type="gramStart"/>
            <w:r w:rsidRPr="00CB129C">
              <w:rPr>
                <w:rStyle w:val="spanrvts0"/>
                <w:lang w:val="ru-RU" w:eastAsia="uk"/>
              </w:rPr>
              <w:t>і-</w:t>
            </w:r>
            <w:proofErr w:type="gramEnd"/>
            <w:r w:rsidRPr="00CB129C">
              <w:rPr>
                <w:rStyle w:val="spanrvts0"/>
                <w:lang w:val="ru-RU" w:eastAsia="uk"/>
              </w:rPr>
              <w:t>продажу нерухомого майна, передбачених чинним законодавством.</w:t>
            </w:r>
          </w:p>
          <w:p w:rsidR="00230FCE" w:rsidRPr="00CB129C" w:rsidRDefault="00230FCE" w:rsidP="00EB1242">
            <w:pPr>
              <w:pStyle w:val="rvps14"/>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 xml:space="preserve">URL-адреса вебсайту, на якій розміщено інформацію, зазначену в </w:t>
            </w:r>
            <w:hyperlink r:id="rId6" w:anchor="n506" w:tgtFrame="_blank" w:history="1">
              <w:r w:rsidRPr="00230FCE">
                <w:rPr>
                  <w:rStyle w:val="arvts96"/>
                  <w:lang w:val="uk" w:eastAsia="uk"/>
                </w:rPr>
                <w:t>частині третій</w:t>
              </w:r>
            </w:hyperlink>
            <w:r w:rsidRPr="00230FCE">
              <w:rPr>
                <w:rStyle w:val="spanrvts0"/>
                <w:b/>
                <w:bCs/>
                <w:lang w:val="uk" w:eastAsia="uk"/>
              </w:rPr>
              <w:t xml:space="preserve"> статті 47 Закону про акціонерні товариства</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EB1242" w:rsidRDefault="00EB1242" w:rsidP="00EB1242">
            <w:pPr>
              <w:pStyle w:val="rvps14"/>
              <w:rPr>
                <w:rStyle w:val="spanrvts0"/>
                <w:lang w:eastAsia="uk"/>
              </w:rPr>
            </w:pPr>
            <w:r w:rsidRPr="00CB129C">
              <w:rPr>
                <w:rStyle w:val="spanrvts0"/>
                <w:lang w:val="ru-RU" w:eastAsia="uk"/>
              </w:rPr>
              <w:t xml:space="preserve"> </w:t>
            </w:r>
            <w:r w:rsidR="009116FF">
              <w:rPr>
                <w:rStyle w:val="spanrvts0"/>
                <w:lang w:eastAsia="uk"/>
              </w:rPr>
              <w:t>https://03598943.emitent.net.ua</w:t>
            </w: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Порядок ознайомлення акціонерів з матеріалами, з якими вони можуть ознайомитися під час підготовки до загальних зборів</w:t>
            </w:r>
            <w:r w:rsidRPr="00230FCE">
              <w:rPr>
                <w:rStyle w:val="spanrvts37"/>
                <w:b w:val="0"/>
                <w:bCs w:val="0"/>
                <w:sz w:val="0"/>
                <w:szCs w:val="0"/>
                <w:lang w:val="uk" w:eastAsia="uk"/>
              </w:rPr>
              <w:t>-</w:t>
            </w:r>
            <w:r w:rsidRPr="00230FCE">
              <w:rPr>
                <w:rStyle w:val="spanrvts0"/>
                <w:b/>
                <w:bCs/>
                <w:lang w:val="uk" w:eastAsia="uk"/>
              </w:rPr>
              <w:t>, та посадова особа</w:t>
            </w:r>
            <w:r w:rsidRPr="00230FCE">
              <w:rPr>
                <w:rStyle w:val="spanrvts37"/>
                <w:b w:val="0"/>
                <w:bCs w:val="0"/>
                <w:sz w:val="0"/>
                <w:szCs w:val="0"/>
                <w:lang w:val="uk" w:eastAsia="uk"/>
              </w:rPr>
              <w:t>-</w:t>
            </w:r>
            <w:r w:rsidRPr="00230FCE">
              <w:rPr>
                <w:rStyle w:val="spanrvts0"/>
                <w:b/>
                <w:bCs/>
                <w:lang w:val="uk" w:eastAsia="uk"/>
              </w:rPr>
              <w:t xml:space="preserve"> акціонерного товариства, відповідальна за порядок ознайомлення акціонерів з документами</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9116FF" w:rsidRPr="00CB129C" w:rsidRDefault="00FC060E" w:rsidP="00EB1242">
            <w:pPr>
              <w:pStyle w:val="rvps14"/>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Кожен акціонер має право отримати, а ПРАТ "ДОІРЕА" зобов'язане на його запит надати в формі електронних документів (копій документів), безкоштовно документи, з якими акціонери можуть ознайомитися </w:t>
            </w:r>
            <w:proofErr w:type="gramStart"/>
            <w:r w:rsidR="009116FF" w:rsidRPr="00CB129C">
              <w:rPr>
                <w:rStyle w:val="spanrvts0"/>
                <w:lang w:val="ru-RU" w:eastAsia="uk"/>
              </w:rPr>
              <w:t>п</w:t>
            </w:r>
            <w:proofErr w:type="gramEnd"/>
            <w:r w:rsidR="009116FF" w:rsidRPr="00CB129C">
              <w:rPr>
                <w:rStyle w:val="spanrvts0"/>
                <w:lang w:val="ru-RU" w:eastAsia="uk"/>
              </w:rPr>
              <w:t xml:space="preserve">ід час підготовки до Загальних зборів. Від дати надсилання повідомлення про проведення Загальних зборів до дати проведення Загальних зборів ПРАТ "ДОІРЕА" надає </w:t>
            </w:r>
            <w:r w:rsidR="009116FF" w:rsidRPr="00CB129C">
              <w:rPr>
                <w:rStyle w:val="spanrvts0"/>
                <w:lang w:val="ru-RU" w:eastAsia="uk"/>
              </w:rPr>
              <w:lastRenderedPageBreak/>
              <w:t xml:space="preserve">акціонерам можливість ознайомитися з документами, необхідними для прийняття </w:t>
            </w:r>
            <w:proofErr w:type="gramStart"/>
            <w:r w:rsidR="009116FF" w:rsidRPr="00CB129C">
              <w:rPr>
                <w:rStyle w:val="spanrvts0"/>
                <w:lang w:val="ru-RU" w:eastAsia="uk"/>
              </w:rPr>
              <w:t>р</w:t>
            </w:r>
            <w:proofErr w:type="gramEnd"/>
            <w:r w:rsidR="009116FF" w:rsidRPr="00CB129C">
              <w:rPr>
                <w:rStyle w:val="spanrvts0"/>
                <w:lang w:val="ru-RU" w:eastAsia="uk"/>
              </w:rPr>
              <w:t xml:space="preserve">ішень з питань порядку денного шляхом направлення документів акціонеру на його запит засобами електронної пошти </w:t>
            </w:r>
            <w:r w:rsidR="009116FF">
              <w:rPr>
                <w:rStyle w:val="spanrvts0"/>
                <w:lang w:eastAsia="uk"/>
              </w:rPr>
              <w:t>arhicar</w:t>
            </w:r>
            <w:r w:rsidR="009116FF" w:rsidRPr="00CB129C">
              <w:rPr>
                <w:rStyle w:val="spanrvts0"/>
                <w:lang w:val="ru-RU" w:eastAsia="uk"/>
              </w:rPr>
              <w:t>@</w:t>
            </w:r>
            <w:r w:rsidR="009116FF">
              <w:rPr>
                <w:rStyle w:val="spanrvts0"/>
                <w:lang w:eastAsia="uk"/>
              </w:rPr>
              <w:t>ukr</w:t>
            </w:r>
            <w:r w:rsidR="009116FF" w:rsidRPr="00CB129C">
              <w:rPr>
                <w:rStyle w:val="spanrvts0"/>
                <w:lang w:val="ru-RU" w:eastAsia="uk"/>
              </w:rPr>
              <w:t>.</w:t>
            </w:r>
            <w:r w:rsidR="009116FF">
              <w:rPr>
                <w:rStyle w:val="spanrvts0"/>
                <w:lang w:eastAsia="uk"/>
              </w:rPr>
              <w:t>net</w:t>
            </w:r>
          </w:p>
          <w:p w:rsidR="009116FF" w:rsidRPr="00CB129C" w:rsidRDefault="009116FF" w:rsidP="00EB1242">
            <w:pPr>
              <w:pStyle w:val="rvps14"/>
              <w:rPr>
                <w:rStyle w:val="spanrvts0"/>
                <w:lang w:val="ru-RU" w:eastAsia="uk"/>
              </w:rPr>
            </w:pPr>
            <w:r w:rsidRPr="00CB129C">
              <w:rPr>
                <w:rStyle w:val="spanrvts0"/>
                <w:lang w:val="ru-RU" w:eastAsia="uk"/>
              </w:rPr>
              <w:t xml:space="preserve">Запит акціонера на ознайомлення з документами, необхідними акціонерам для прийняття </w:t>
            </w:r>
            <w:proofErr w:type="gramStart"/>
            <w:r w:rsidRPr="00CB129C">
              <w:rPr>
                <w:rStyle w:val="spanrvts0"/>
                <w:lang w:val="ru-RU" w:eastAsia="uk"/>
              </w:rPr>
              <w:t>р</w:t>
            </w:r>
            <w:proofErr w:type="gramEnd"/>
            <w:r w:rsidRPr="00CB129C">
              <w:rPr>
                <w:rStyle w:val="spanrvts0"/>
                <w:lang w:val="ru-RU" w:eastAsia="uk"/>
              </w:rPr>
              <w:t xml:space="preserve">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w:t>
            </w:r>
            <w:r>
              <w:rPr>
                <w:rStyle w:val="spanrvts0"/>
                <w:lang w:eastAsia="uk"/>
              </w:rPr>
              <w:t>arhicar</w:t>
            </w:r>
            <w:r w:rsidRPr="00CB129C">
              <w:rPr>
                <w:rStyle w:val="spanrvts0"/>
                <w:lang w:val="ru-RU" w:eastAsia="uk"/>
              </w:rPr>
              <w:t>@</w:t>
            </w:r>
            <w:r>
              <w:rPr>
                <w:rStyle w:val="spanrvts0"/>
                <w:lang w:eastAsia="uk"/>
              </w:rPr>
              <w:t>ukr</w:t>
            </w:r>
            <w:r w:rsidRPr="00CB129C">
              <w:rPr>
                <w:rStyle w:val="spanrvts0"/>
                <w:lang w:val="ru-RU" w:eastAsia="uk"/>
              </w:rPr>
              <w:t>.</w:t>
            </w:r>
            <w:r>
              <w:rPr>
                <w:rStyle w:val="spanrvts0"/>
                <w:lang w:eastAsia="uk"/>
              </w:rPr>
              <w:t>net</w:t>
            </w:r>
            <w:r w:rsidRPr="00CB129C">
              <w:rPr>
                <w:rStyle w:val="spanrvts0"/>
                <w:lang w:val="ru-RU" w:eastAsia="uk"/>
              </w:rPr>
              <w:t xml:space="preserve">.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w:t>
            </w:r>
            <w:proofErr w:type="gramStart"/>
            <w:r w:rsidRPr="00CB129C">
              <w:rPr>
                <w:rStyle w:val="spanrvts0"/>
                <w:lang w:val="ru-RU" w:eastAsia="uk"/>
              </w:rPr>
              <w:t>п</w:t>
            </w:r>
            <w:proofErr w:type="gramEnd"/>
            <w:r w:rsidRPr="00CB129C">
              <w:rPr>
                <w:rStyle w:val="spanrvts0"/>
                <w:lang w:val="ru-RU" w:eastAsia="uk"/>
              </w:rPr>
              <w:t>ідписом.</w:t>
            </w:r>
          </w:p>
          <w:p w:rsidR="009116FF" w:rsidRPr="00CB129C" w:rsidRDefault="009116FF" w:rsidP="00EB1242">
            <w:pPr>
              <w:pStyle w:val="rvps14"/>
              <w:rPr>
                <w:rStyle w:val="spanrvts0"/>
                <w:lang w:val="ru-RU" w:eastAsia="uk"/>
              </w:rPr>
            </w:pPr>
            <w:r w:rsidRPr="00CB129C">
              <w:rPr>
                <w:rStyle w:val="spanrvts0"/>
                <w:lang w:val="ru-RU" w:eastAsia="uk"/>
              </w:rPr>
              <w:t xml:space="preserve">ПРАТ "ДОІРЕА" до дати проведення Загальних зборів надає відповіді на запитання акціонерів щодо питань, включених до проекту порядку денного Загальних зборів та порядку денного Загальних зборів. Відповідні запити направляються акціонерами на адресу електронної пошти </w:t>
            </w:r>
            <w:r>
              <w:rPr>
                <w:rStyle w:val="spanrvts0"/>
                <w:lang w:eastAsia="uk"/>
              </w:rPr>
              <w:t>arhicar</w:t>
            </w:r>
            <w:r w:rsidRPr="00CB129C">
              <w:rPr>
                <w:rStyle w:val="spanrvts0"/>
                <w:lang w:val="ru-RU" w:eastAsia="uk"/>
              </w:rPr>
              <w:t>@</w:t>
            </w:r>
            <w:r>
              <w:rPr>
                <w:rStyle w:val="spanrvts0"/>
                <w:lang w:eastAsia="uk"/>
              </w:rPr>
              <w:t>ukr</w:t>
            </w:r>
            <w:r w:rsidRPr="00CB129C">
              <w:rPr>
                <w:rStyle w:val="spanrvts0"/>
                <w:lang w:val="ru-RU" w:eastAsia="uk"/>
              </w:rPr>
              <w:t>.</w:t>
            </w:r>
            <w:r>
              <w:rPr>
                <w:rStyle w:val="spanrvts0"/>
                <w:lang w:eastAsia="uk"/>
              </w:rPr>
              <w:t>net</w:t>
            </w:r>
            <w:r w:rsidRPr="00CB129C">
              <w:rPr>
                <w:rStyle w:val="spanrvts0"/>
                <w:lang w:val="ru-RU" w:eastAsia="uk"/>
              </w:rPr>
              <w:t xml:space="preserve"> із зазначенням і</w:t>
            </w:r>
            <w:proofErr w:type="gramStart"/>
            <w:r w:rsidRPr="00CB129C">
              <w:rPr>
                <w:rStyle w:val="spanrvts0"/>
                <w:lang w:val="ru-RU" w:eastAsia="uk"/>
              </w:rPr>
              <w:t>м'я</w:t>
            </w:r>
            <w:proofErr w:type="gramEnd"/>
            <w:r w:rsidRPr="00CB129C">
              <w:rPr>
                <w:rStyle w:val="spanrvts0"/>
                <w:lang w:val="ru-RU" w:eastAsia="uk"/>
              </w:rPr>
              <w:t xml:space="preserve"> (найменування) акціонера, який звертається, кількості, типу та/або класу належних йому акцій, змісту запитання та засвідченням такого запиту кваліфікованим електронним </w:t>
            </w:r>
            <w:proofErr w:type="gramStart"/>
            <w:r w:rsidRPr="00CB129C">
              <w:rPr>
                <w:rStyle w:val="spanrvts0"/>
                <w:lang w:val="ru-RU" w:eastAsia="uk"/>
              </w:rPr>
              <w:t>п</w:t>
            </w:r>
            <w:proofErr w:type="gramEnd"/>
            <w:r w:rsidRPr="00CB129C">
              <w:rPr>
                <w:rStyle w:val="spanrvts0"/>
                <w:lang w:val="ru-RU" w:eastAsia="uk"/>
              </w:rPr>
              <w:t xml:space="preserve">ідписом (іншим засобом, що забезпечує ідентифікацію та підтвердження направлення документу особою). ПРАТ "ДОІРЕА"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w:t>
            </w:r>
            <w:proofErr w:type="gramStart"/>
            <w:r w:rsidRPr="00CB129C">
              <w:rPr>
                <w:rStyle w:val="spanrvts0"/>
                <w:lang w:val="ru-RU" w:eastAsia="uk"/>
              </w:rPr>
              <w:t>п</w:t>
            </w:r>
            <w:proofErr w:type="gramEnd"/>
            <w:r w:rsidRPr="00CB129C">
              <w:rPr>
                <w:rStyle w:val="spanrvts0"/>
                <w:lang w:val="ru-RU" w:eastAsia="uk"/>
              </w:rPr>
              <w:t>ідписом уповноваженої особи.</w:t>
            </w:r>
          </w:p>
          <w:p w:rsidR="009116FF" w:rsidRPr="00CB129C" w:rsidRDefault="009116FF" w:rsidP="00EB1242">
            <w:pPr>
              <w:pStyle w:val="rvps14"/>
              <w:rPr>
                <w:rStyle w:val="spanrvts0"/>
                <w:lang w:val="ru-RU" w:eastAsia="uk"/>
              </w:rPr>
            </w:pPr>
            <w:r w:rsidRPr="00CB129C">
              <w:rPr>
                <w:rStyle w:val="spanrvts0"/>
                <w:lang w:val="ru-RU" w:eastAsia="uk"/>
              </w:rPr>
              <w:t xml:space="preserve">Терещенко Сергій Іванович (контактний телефон: +38 050 4806168 ) є посадовою особою, відповідальною за ознайомлення акціонерів з матеріалами (документами), необхідними для прийняття </w:t>
            </w:r>
            <w:proofErr w:type="gramStart"/>
            <w:r w:rsidRPr="00CB129C">
              <w:rPr>
                <w:rStyle w:val="spanrvts0"/>
                <w:lang w:val="ru-RU" w:eastAsia="uk"/>
              </w:rPr>
              <w:t>р</w:t>
            </w:r>
            <w:proofErr w:type="gramEnd"/>
            <w:r w:rsidRPr="00CB129C">
              <w:rPr>
                <w:rStyle w:val="spanrvts0"/>
                <w:lang w:val="ru-RU" w:eastAsia="uk"/>
              </w:rPr>
              <w:t>ішень з питань порядку денного Загальних зборів під час підготовки до Загальних зборів. Місце для ознайомлення - Україна, 49083 м. Дніпро, вул. Прапорна, буд. 21, тел. генерального директора: +38 050 3628246.</w:t>
            </w:r>
          </w:p>
          <w:p w:rsidR="00230FCE" w:rsidRPr="00CB129C" w:rsidRDefault="00230FCE" w:rsidP="00EB1242">
            <w:pPr>
              <w:pStyle w:val="rvps14"/>
              <w:rPr>
                <w:rStyle w:val="spanrvts0"/>
                <w:lang w:val="ru-RU" w:eastAsia="uk"/>
              </w:rPr>
            </w:pP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 xml:space="preserve">Інформація про права, надані акціонерам відповідно до вимог </w:t>
            </w:r>
            <w:hyperlink r:id="rId7" w:anchor="n274" w:tgtFrame="_blank" w:history="1">
              <w:r w:rsidRPr="00230FCE">
                <w:rPr>
                  <w:rStyle w:val="arvts96"/>
                  <w:lang w:val="uk" w:eastAsia="uk"/>
                </w:rPr>
                <w:t>статей 27</w:t>
              </w:r>
            </w:hyperlink>
            <w:r w:rsidRPr="00230FCE">
              <w:rPr>
                <w:rStyle w:val="spanrvts0"/>
                <w:b/>
                <w:bCs/>
                <w:lang w:val="uk" w:eastAsia="uk"/>
              </w:rPr>
              <w:t xml:space="preserve"> і </w:t>
            </w:r>
            <w:hyperlink r:id="rId8" w:anchor="n283" w:tgtFrame="_blank" w:history="1">
              <w:r w:rsidRPr="00230FCE">
                <w:rPr>
                  <w:rStyle w:val="arvts96"/>
                  <w:lang w:val="uk" w:eastAsia="uk"/>
                </w:rPr>
                <w:t>28</w:t>
              </w:r>
            </w:hyperlink>
            <w:r w:rsidRPr="00230FCE">
              <w:rPr>
                <w:rStyle w:val="spanrvts0"/>
                <w:b/>
                <w:bCs/>
                <w:lang w:val="uk" w:eastAsia="uk"/>
              </w:rPr>
              <w:t xml:space="preserve"> Закону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9116FF" w:rsidRPr="00CB129C" w:rsidRDefault="00FC060E" w:rsidP="00EB1242">
            <w:pPr>
              <w:pStyle w:val="rvps14"/>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Акціонери можуть користуватися правами </w:t>
            </w:r>
            <w:proofErr w:type="gramStart"/>
            <w:r w:rsidR="009116FF" w:rsidRPr="00CB129C">
              <w:rPr>
                <w:rStyle w:val="spanrvts0"/>
                <w:lang w:val="ru-RU" w:eastAsia="uk"/>
              </w:rPr>
              <w:t>п</w:t>
            </w:r>
            <w:proofErr w:type="gramEnd"/>
            <w:r w:rsidR="009116FF" w:rsidRPr="00CB129C">
              <w:rPr>
                <w:rStyle w:val="spanrvts0"/>
                <w:lang w:val="ru-RU" w:eastAsia="uk"/>
              </w:rPr>
              <w:t>ісля отримання повідомлення про проведення загальних зборів, відповідно до вимог статей 27 та 28 Закону України "Про акціонерні товариства", зокрема, правом на участь в управлінні Товариством, на отримання дивідендів та на отримання інформації про господарську діяльність Товариства шляхом:</w:t>
            </w:r>
          </w:p>
          <w:p w:rsidR="009116FF" w:rsidRPr="00CB129C" w:rsidRDefault="009116FF" w:rsidP="00EB1242">
            <w:pPr>
              <w:pStyle w:val="rvps14"/>
              <w:rPr>
                <w:rStyle w:val="spanrvts0"/>
                <w:lang w:val="ru-RU" w:eastAsia="uk"/>
              </w:rPr>
            </w:pPr>
            <w:r w:rsidRPr="00CB129C">
              <w:rPr>
                <w:rStyle w:val="spanrvts0"/>
                <w:lang w:val="ru-RU" w:eastAsia="uk"/>
              </w:rPr>
              <w:t xml:space="preserve">участі та голосування на загальних зборах - до </w:t>
            </w:r>
            <w:r w:rsidRPr="00CB129C">
              <w:rPr>
                <w:rStyle w:val="spanrvts0"/>
                <w:lang w:val="ru-RU" w:eastAsia="uk"/>
              </w:rPr>
              <w:lastRenderedPageBreak/>
              <w:t xml:space="preserve">моменту завершення голосування на загальних зборах; ознайомлення з документами, необхідними для прийняття </w:t>
            </w:r>
            <w:proofErr w:type="gramStart"/>
            <w:r w:rsidRPr="00CB129C">
              <w:rPr>
                <w:rStyle w:val="spanrvts0"/>
                <w:lang w:val="ru-RU" w:eastAsia="uk"/>
              </w:rPr>
              <w:t>р</w:t>
            </w:r>
            <w:proofErr w:type="gramEnd"/>
            <w:r w:rsidRPr="00CB129C">
              <w:rPr>
                <w:rStyle w:val="spanrvts0"/>
                <w:lang w:val="ru-RU" w:eastAsia="uk"/>
              </w:rPr>
              <w:t xml:space="preserve">ішень з питань, включених до проекту порядку денного - до дати проведення загальних зборів та протягом 6 місяців з дати проведення загальних зборів; ознайомлення з протоколами про </w:t>
            </w:r>
            <w:proofErr w:type="gramStart"/>
            <w:r w:rsidRPr="00CB129C">
              <w:rPr>
                <w:rStyle w:val="spanrvts0"/>
                <w:lang w:val="ru-RU" w:eastAsia="uk"/>
              </w:rPr>
              <w:t>п</w:t>
            </w:r>
            <w:proofErr w:type="gramEnd"/>
            <w:r w:rsidRPr="00CB129C">
              <w:rPr>
                <w:rStyle w:val="spanrvts0"/>
                <w:lang w:val="ru-RU" w:eastAsia="uk"/>
              </w:rPr>
              <w:t>ідсумки голосування, протоколом загальних зборів - після їх оприлюднення на власному вебсайті Товариства та протягом строку, встановленого чинним законодавством України.</w:t>
            </w:r>
          </w:p>
          <w:p w:rsidR="00230FCE" w:rsidRPr="00CB129C" w:rsidRDefault="00230FCE" w:rsidP="00EB1242">
            <w:pPr>
              <w:pStyle w:val="rvps14"/>
              <w:rPr>
                <w:rStyle w:val="spanrvts0"/>
                <w:lang w:val="ru-RU" w:eastAsia="uk"/>
              </w:rPr>
            </w:pP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Порядок надання акціонерами пропозицій до проекту порядку денного позачергових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CB129C" w:rsidRDefault="00855E73" w:rsidP="00EB1242">
            <w:pPr>
              <w:pStyle w:val="rvps14"/>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Згідно із п.13 статті 49 Закону про Акціонерні товариства, акціонери не мають змоги надання пропозицій </w:t>
            </w:r>
            <w:proofErr w:type="gramStart"/>
            <w:r w:rsidR="009116FF" w:rsidRPr="00CB129C">
              <w:rPr>
                <w:rStyle w:val="spanrvts0"/>
                <w:lang w:val="ru-RU" w:eastAsia="uk"/>
              </w:rPr>
              <w:t>до</w:t>
            </w:r>
            <w:proofErr w:type="gramEnd"/>
            <w:r w:rsidR="009116FF" w:rsidRPr="00CB129C">
              <w:rPr>
                <w:rStyle w:val="spanrvts0"/>
                <w:lang w:val="ru-RU" w:eastAsia="uk"/>
              </w:rPr>
              <w:t xml:space="preserve"> </w:t>
            </w:r>
            <w:proofErr w:type="gramStart"/>
            <w:r w:rsidR="009116FF" w:rsidRPr="00CB129C">
              <w:rPr>
                <w:rStyle w:val="spanrvts0"/>
                <w:lang w:val="ru-RU" w:eastAsia="uk"/>
              </w:rPr>
              <w:t>проекту</w:t>
            </w:r>
            <w:proofErr w:type="gramEnd"/>
            <w:r w:rsidR="009116FF" w:rsidRPr="00CB129C">
              <w:rPr>
                <w:rStyle w:val="spanrvts0"/>
                <w:lang w:val="ru-RU" w:eastAsia="uk"/>
              </w:rPr>
              <w:t xml:space="preserve"> порядку денного позачергових загальних зборів, що скликаються за скороченою процедурою.</w:t>
            </w: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230FCE" w:rsidRDefault="00230FCE" w:rsidP="00EB1242">
            <w:pPr>
              <w:pStyle w:val="rvps12"/>
              <w:jc w:val="left"/>
              <w:rPr>
                <w:rStyle w:val="spanrvts0"/>
                <w:lang w:val="uk" w:eastAsia="uk"/>
              </w:rPr>
            </w:pPr>
            <w:r w:rsidRPr="00230FCE">
              <w:rPr>
                <w:rStyle w:val="spanrvts0"/>
                <w:b/>
                <w:bCs/>
                <w:lang w:val="uk" w:eastAsia="uk"/>
              </w:rPr>
              <w:t>Порядок участі та голосування на загальних зборах за довіреністю</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9116FF" w:rsidRPr="00CB129C" w:rsidRDefault="00855E73" w:rsidP="00855E73">
            <w:pPr>
              <w:pStyle w:val="rvps12"/>
              <w:jc w:val="left"/>
              <w:rPr>
                <w:rStyle w:val="spanrvts0"/>
                <w:lang w:val="ru-RU" w:eastAsia="uk"/>
              </w:rPr>
            </w:pPr>
            <w:r w:rsidRPr="00810F71">
              <w:rPr>
                <w:rStyle w:val="spanrvts0"/>
                <w:lang w:val="ru-RU" w:eastAsia="uk"/>
              </w:rPr>
              <w:t xml:space="preserve"> </w:t>
            </w:r>
            <w:r w:rsidR="009116FF" w:rsidRPr="00CB129C">
              <w:rPr>
                <w:rStyle w:val="spanrvts0"/>
                <w:lang w:val="ru-RU" w:eastAsia="uk"/>
              </w:rPr>
              <w:t>1. Представником акціонера на загальних зборах може бути фізична особа, уповноважена особа юридичної особи або уповноважена особа держави чи територіальної громади.</w:t>
            </w:r>
          </w:p>
          <w:p w:rsidR="009116FF" w:rsidRPr="00CB129C" w:rsidRDefault="009116FF" w:rsidP="00855E73">
            <w:pPr>
              <w:pStyle w:val="rvps12"/>
              <w:jc w:val="left"/>
              <w:rPr>
                <w:rStyle w:val="spanrvts0"/>
                <w:lang w:val="ru-RU" w:eastAsia="uk"/>
              </w:rPr>
            </w:pPr>
            <w:r w:rsidRPr="00CB129C">
              <w:rPr>
                <w:rStyle w:val="spanrvts0"/>
                <w:lang w:val="ru-RU" w:eastAsia="uk"/>
              </w:rPr>
              <w:t>Представником акціонера - фізичної чи юридичної особи на загальних зборах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об'єктами державної власності чи об'єктами комунальної власності.</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2. Акціонер має право призначити свого представника безстроково або на певний строк.</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 xml:space="preserve">3. Представником акціонера на загальних зборах у разі участі у загальних зборах через авторизовану електронну систему може виступати депозитарна установа, що обслуговує рахунок у цінних паперах такого акціонера, на якому </w:t>
            </w:r>
            <w:proofErr w:type="gramStart"/>
            <w:r w:rsidRPr="00CB129C">
              <w:rPr>
                <w:rStyle w:val="spanrvts0"/>
                <w:lang w:val="ru-RU" w:eastAsia="uk"/>
              </w:rPr>
              <w:t>обл</w:t>
            </w:r>
            <w:proofErr w:type="gramEnd"/>
            <w:r w:rsidRPr="00CB129C">
              <w:rPr>
                <w:rStyle w:val="spanrvts0"/>
                <w:lang w:val="ru-RU" w:eastAsia="uk"/>
              </w:rPr>
              <w:t xml:space="preserve">іковуються належні акціонеру акції товариства, якщо це передбачено договором, укладеним між ними. </w:t>
            </w:r>
            <w:proofErr w:type="gramStart"/>
            <w:r w:rsidRPr="00CB129C">
              <w:rPr>
                <w:rStyle w:val="spanrvts0"/>
                <w:lang w:val="ru-RU" w:eastAsia="uk"/>
              </w:rPr>
              <w:t>У</w:t>
            </w:r>
            <w:proofErr w:type="gramEnd"/>
            <w:r w:rsidRPr="00CB129C">
              <w:rPr>
                <w:rStyle w:val="spanrvts0"/>
                <w:lang w:val="ru-RU" w:eastAsia="uk"/>
              </w:rPr>
              <w:t xml:space="preserve"> </w:t>
            </w:r>
            <w:proofErr w:type="gramStart"/>
            <w:r w:rsidRPr="00CB129C">
              <w:rPr>
                <w:rStyle w:val="spanrvts0"/>
                <w:lang w:val="ru-RU" w:eastAsia="uk"/>
              </w:rPr>
              <w:t>такому</w:t>
            </w:r>
            <w:proofErr w:type="gramEnd"/>
            <w:r w:rsidRPr="00CB129C">
              <w:rPr>
                <w:rStyle w:val="spanrvts0"/>
                <w:lang w:val="ru-RU" w:eastAsia="uk"/>
              </w:rPr>
              <w:t xml:space="preserve"> разі депозитарна установа є представником акціонера на загальних зборах відповідно до письмово оформленого волевиявлення акціонера щодо голосування з питань порядку денного та несе відповідальність за достовірність поданої інформації щодо такого волевиявлення акціонера.</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4. Порядок участі представника акціонера в загальних зборах через авторизовану електронну систему встановлюється Національною комісією з цінних папері</w:t>
            </w:r>
            <w:proofErr w:type="gramStart"/>
            <w:r w:rsidRPr="00CB129C">
              <w:rPr>
                <w:rStyle w:val="spanrvts0"/>
                <w:lang w:val="ru-RU" w:eastAsia="uk"/>
              </w:rPr>
              <w:t>в</w:t>
            </w:r>
            <w:proofErr w:type="gramEnd"/>
            <w:r w:rsidRPr="00CB129C">
              <w:rPr>
                <w:rStyle w:val="spanrvts0"/>
                <w:lang w:val="ru-RU" w:eastAsia="uk"/>
              </w:rPr>
              <w:t xml:space="preserve"> та фондового ринку.</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 xml:space="preserve">5. </w:t>
            </w:r>
            <w:proofErr w:type="gramStart"/>
            <w:r w:rsidRPr="00CB129C">
              <w:rPr>
                <w:rStyle w:val="spanrvts0"/>
                <w:lang w:val="ru-RU" w:eastAsia="uk"/>
              </w:rPr>
              <w:t xml:space="preserve">Довіреність на право участі та голосування на загальних зборах, видана фізичною особою, посвідчується нотаріусом чи іншою посадовою особою, яка вчиняє нотаріальні дії, а також може посвідчуватися депозитарною установою у порядку, встановленому Національною комісією з </w:t>
            </w:r>
            <w:r w:rsidRPr="00CB129C">
              <w:rPr>
                <w:rStyle w:val="spanrvts0"/>
                <w:lang w:val="ru-RU" w:eastAsia="uk"/>
              </w:rPr>
              <w:lastRenderedPageBreak/>
              <w:t>цінних паперів та фондового ринку.</w:t>
            </w:r>
            <w:proofErr w:type="gramEnd"/>
          </w:p>
          <w:p w:rsidR="009116FF" w:rsidRPr="00CB129C" w:rsidRDefault="009116FF" w:rsidP="00855E73">
            <w:pPr>
              <w:pStyle w:val="rvps12"/>
              <w:jc w:val="left"/>
              <w:rPr>
                <w:rStyle w:val="spanrvts0"/>
                <w:lang w:val="ru-RU" w:eastAsia="uk"/>
              </w:rPr>
            </w:pPr>
            <w:r w:rsidRPr="00CB129C">
              <w:rPr>
                <w:rStyle w:val="spanrvts0"/>
                <w:lang w:val="ru-RU" w:eastAsia="uk"/>
              </w:rPr>
              <w:t xml:space="preserve">Довіреність на право участі та голосування на загальних зборах від імені юридичної особи </w:t>
            </w:r>
            <w:proofErr w:type="gramStart"/>
            <w:r w:rsidRPr="00CB129C">
              <w:rPr>
                <w:rStyle w:val="spanrvts0"/>
                <w:lang w:val="ru-RU" w:eastAsia="uk"/>
              </w:rPr>
              <w:t>видається</w:t>
            </w:r>
            <w:proofErr w:type="gramEnd"/>
            <w:r w:rsidRPr="00CB129C">
              <w:rPr>
                <w:rStyle w:val="spanrvts0"/>
                <w:lang w:val="ru-RU" w:eastAsia="uk"/>
              </w:rPr>
              <w:t xml:space="preserve"> її органом або іншою особою, уповноваженою на це установчими документами такої юридичної особи.</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Представник акціонера може отримувати від нього перелік питань порядку денного загальних зборів з інструкцією щодо голосування з цих питань. </w:t>
            </w:r>
            <w:proofErr w:type="gramStart"/>
            <w:r w:rsidRPr="00CB129C">
              <w:rPr>
                <w:rStyle w:val="spanrvts0"/>
                <w:lang w:val="ru-RU" w:eastAsia="uk"/>
              </w:rPr>
              <w:t>П</w:t>
            </w:r>
            <w:proofErr w:type="gramEnd"/>
            <w:r w:rsidRPr="00CB129C">
              <w:rPr>
                <w:rStyle w:val="spanrvts0"/>
                <w:lang w:val="ru-RU" w:eastAsia="uk"/>
              </w:rPr>
              <w:t xml:space="preserve">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w:t>
            </w:r>
            <w:proofErr w:type="gramStart"/>
            <w:r w:rsidRPr="00CB129C">
              <w:rPr>
                <w:rStyle w:val="spanrvts0"/>
                <w:lang w:val="ru-RU" w:eastAsia="uk"/>
              </w:rPr>
              <w:t>св</w:t>
            </w:r>
            <w:proofErr w:type="gramEnd"/>
            <w:r w:rsidRPr="00CB129C">
              <w:rPr>
                <w:rStyle w:val="spanrvts0"/>
                <w:lang w:val="ru-RU" w:eastAsia="uk"/>
              </w:rPr>
              <w:t>ій розсуд.</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 xml:space="preserve">6. Акціонер має право видати довіреність </w:t>
            </w:r>
            <w:proofErr w:type="gramStart"/>
            <w:r w:rsidRPr="00CB129C">
              <w:rPr>
                <w:rStyle w:val="spanrvts0"/>
                <w:lang w:val="ru-RU" w:eastAsia="uk"/>
              </w:rPr>
              <w:t>на право участ</w:t>
            </w:r>
            <w:proofErr w:type="gramEnd"/>
            <w:r w:rsidRPr="00CB129C">
              <w:rPr>
                <w:rStyle w:val="spanrvts0"/>
                <w:lang w:val="ru-RU" w:eastAsia="uk"/>
              </w:rPr>
              <w:t>і та голосування на загальних зборах декільком своїм представникам.</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У разі якщо для участі в загальних зборах з'явилися декілька представників акціонера, здійснюється ідентифікація та реєстрація того представника, довіреність якому видано </w:t>
            </w:r>
            <w:proofErr w:type="gramStart"/>
            <w:r w:rsidRPr="00CB129C">
              <w:rPr>
                <w:rStyle w:val="spanrvts0"/>
                <w:lang w:val="ru-RU" w:eastAsia="uk"/>
              </w:rPr>
              <w:t>п</w:t>
            </w:r>
            <w:proofErr w:type="gramEnd"/>
            <w:r w:rsidRPr="00CB129C">
              <w:rPr>
                <w:rStyle w:val="spanrvts0"/>
                <w:lang w:val="ru-RU" w:eastAsia="uk"/>
              </w:rPr>
              <w:t>ізніше.</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Видача довіреності на право участі та голосування на загальних зборах не виключає право участі у цих загальних зборах акціонера, який </w:t>
            </w:r>
            <w:proofErr w:type="gramStart"/>
            <w:r w:rsidRPr="00CB129C">
              <w:rPr>
                <w:rStyle w:val="spanrvts0"/>
                <w:lang w:val="ru-RU" w:eastAsia="uk"/>
              </w:rPr>
              <w:t>видав</w:t>
            </w:r>
            <w:proofErr w:type="gramEnd"/>
            <w:r w:rsidRPr="00CB129C">
              <w:rPr>
                <w:rStyle w:val="spanrvts0"/>
                <w:lang w:val="ru-RU" w:eastAsia="uk"/>
              </w:rPr>
              <w:t xml:space="preserve"> довіреність, замість свого представника.</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Акціонер має право у будь-який час до закінчення строку, відведеного для реєстрації учасників загальних зборів, відкликати або замінити свого представника, повідомивши про це реєстраційну комісію, або взяти участь </w:t>
            </w:r>
            <w:proofErr w:type="gramStart"/>
            <w:r w:rsidRPr="00CB129C">
              <w:rPr>
                <w:rStyle w:val="spanrvts0"/>
                <w:lang w:val="ru-RU" w:eastAsia="uk"/>
              </w:rPr>
              <w:t>у</w:t>
            </w:r>
            <w:proofErr w:type="gramEnd"/>
            <w:r w:rsidRPr="00CB129C">
              <w:rPr>
                <w:rStyle w:val="spanrvts0"/>
                <w:lang w:val="ru-RU" w:eastAsia="uk"/>
              </w:rPr>
              <w:t xml:space="preserve"> загальних зборах особисто.</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7. Особа, яку акціонер має намі</w:t>
            </w:r>
            <w:proofErr w:type="gramStart"/>
            <w:r w:rsidRPr="00CB129C">
              <w:rPr>
                <w:rStyle w:val="spanrvts0"/>
                <w:lang w:val="ru-RU" w:eastAsia="uk"/>
              </w:rPr>
              <w:t>р</w:t>
            </w:r>
            <w:proofErr w:type="gramEnd"/>
            <w:r w:rsidRPr="00CB129C">
              <w:rPr>
                <w:rStyle w:val="spanrvts0"/>
                <w:lang w:val="ru-RU" w:eastAsia="uk"/>
              </w:rPr>
              <w:t xml:space="preserve"> уповноважити на участь у загальних зборах (далі - потенційний представник), повинна завчасно повідомити такого акціонера про наявність у неї конфлікту інтересів, пов'язаного з реалізацією права голосу, та надати інформацію, передбачену цією частиною.</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Особа вважається такою, що має конфлікт інтересів, якщо вона, зокрема</w:t>
            </w:r>
            <w:proofErr w:type="gramStart"/>
            <w:r w:rsidRPr="00CB129C">
              <w:rPr>
                <w:rStyle w:val="spanrvts0"/>
                <w:lang w:val="ru-RU" w:eastAsia="uk"/>
              </w:rPr>
              <w:t>, є:</w:t>
            </w:r>
            <w:proofErr w:type="gramEnd"/>
          </w:p>
          <w:p w:rsidR="009116FF" w:rsidRPr="00CB129C" w:rsidRDefault="009116FF" w:rsidP="00855E73">
            <w:pPr>
              <w:pStyle w:val="rvps12"/>
              <w:jc w:val="left"/>
              <w:rPr>
                <w:rStyle w:val="spanrvts0"/>
                <w:lang w:val="ru-RU" w:eastAsia="uk"/>
              </w:rPr>
            </w:pPr>
            <w:r w:rsidRPr="00CB129C">
              <w:rPr>
                <w:rStyle w:val="spanrvts0"/>
                <w:lang w:val="ru-RU" w:eastAsia="uk"/>
              </w:rPr>
              <w:t xml:space="preserve">1) власником контрольного пакета акцій такого акціонерного товариства або іншою особою, яка перебуває </w:t>
            </w:r>
            <w:proofErr w:type="gramStart"/>
            <w:r w:rsidRPr="00CB129C">
              <w:rPr>
                <w:rStyle w:val="spanrvts0"/>
                <w:lang w:val="ru-RU" w:eastAsia="uk"/>
              </w:rPr>
              <w:t>п</w:t>
            </w:r>
            <w:proofErr w:type="gramEnd"/>
            <w:r w:rsidRPr="00CB129C">
              <w:rPr>
                <w:rStyle w:val="spanrvts0"/>
                <w:lang w:val="ru-RU" w:eastAsia="uk"/>
              </w:rPr>
              <w:t>ід контролем такого власника;</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2) членом виконавчого органу або наглядової </w:t>
            </w:r>
            <w:proofErr w:type="gramStart"/>
            <w:r w:rsidRPr="00CB129C">
              <w:rPr>
                <w:rStyle w:val="spanrvts0"/>
                <w:lang w:val="ru-RU" w:eastAsia="uk"/>
              </w:rPr>
              <w:t>ради</w:t>
            </w:r>
            <w:proofErr w:type="gramEnd"/>
            <w:r w:rsidRPr="00CB129C">
              <w:rPr>
                <w:rStyle w:val="spanrvts0"/>
                <w:lang w:val="ru-RU" w:eastAsia="uk"/>
              </w:rPr>
              <w:t>, ради директорів:</w:t>
            </w:r>
          </w:p>
          <w:p w:rsidR="009116FF" w:rsidRPr="00CB129C" w:rsidRDefault="009116FF" w:rsidP="00855E73">
            <w:pPr>
              <w:pStyle w:val="rvps12"/>
              <w:jc w:val="left"/>
              <w:rPr>
                <w:rStyle w:val="spanrvts0"/>
                <w:lang w:val="ru-RU" w:eastAsia="uk"/>
              </w:rPr>
            </w:pPr>
            <w:r w:rsidRPr="00CB129C">
              <w:rPr>
                <w:rStyle w:val="spanrvts0"/>
                <w:lang w:val="ru-RU" w:eastAsia="uk"/>
              </w:rPr>
              <w:t>такого акціонерного товариства;</w:t>
            </w:r>
          </w:p>
          <w:p w:rsidR="009116FF" w:rsidRPr="00CB129C" w:rsidRDefault="009116FF" w:rsidP="00855E73">
            <w:pPr>
              <w:pStyle w:val="rvps12"/>
              <w:jc w:val="left"/>
              <w:rPr>
                <w:rStyle w:val="spanrvts0"/>
                <w:lang w:val="ru-RU" w:eastAsia="uk"/>
              </w:rPr>
            </w:pPr>
            <w:r w:rsidRPr="00CB129C">
              <w:rPr>
                <w:rStyle w:val="spanrvts0"/>
                <w:lang w:val="ru-RU" w:eastAsia="uk"/>
              </w:rPr>
              <w:t>юридичної особи - іншого акціонера, який є власником контрольного пакета акцій такого акціонерного товариства;</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юридичної особи, яка перебуває </w:t>
            </w:r>
            <w:proofErr w:type="gramStart"/>
            <w:r w:rsidRPr="00CB129C">
              <w:rPr>
                <w:rStyle w:val="spanrvts0"/>
                <w:lang w:val="ru-RU" w:eastAsia="uk"/>
              </w:rPr>
              <w:t>п</w:t>
            </w:r>
            <w:proofErr w:type="gramEnd"/>
            <w:r w:rsidRPr="00CB129C">
              <w:rPr>
                <w:rStyle w:val="spanrvts0"/>
                <w:lang w:val="ru-RU" w:eastAsia="uk"/>
              </w:rPr>
              <w:t>ід контролем власника контрольного пакета акцій такого акціонерного товариства;</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3) працівником або ключовим партнером з аудиту </w:t>
            </w:r>
            <w:proofErr w:type="gramStart"/>
            <w:r w:rsidRPr="00CB129C">
              <w:rPr>
                <w:rStyle w:val="spanrvts0"/>
                <w:lang w:val="ru-RU" w:eastAsia="uk"/>
              </w:rPr>
              <w:t>будь-яко</w:t>
            </w:r>
            <w:proofErr w:type="gramEnd"/>
            <w:r w:rsidRPr="00CB129C">
              <w:rPr>
                <w:rStyle w:val="spanrvts0"/>
                <w:lang w:val="ru-RU" w:eastAsia="uk"/>
              </w:rPr>
              <w:t>ї з таких юридичних осіб:</w:t>
            </w:r>
          </w:p>
          <w:p w:rsidR="009116FF" w:rsidRPr="00CB129C" w:rsidRDefault="009116FF" w:rsidP="00855E73">
            <w:pPr>
              <w:pStyle w:val="rvps12"/>
              <w:jc w:val="left"/>
              <w:rPr>
                <w:rStyle w:val="spanrvts0"/>
                <w:lang w:val="ru-RU" w:eastAsia="uk"/>
              </w:rPr>
            </w:pPr>
            <w:r w:rsidRPr="00CB129C">
              <w:rPr>
                <w:rStyle w:val="spanrvts0"/>
                <w:lang w:val="ru-RU" w:eastAsia="uk"/>
              </w:rPr>
              <w:t>такого акціонерного товариства;</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юридичної особи - іншого акціонера, який є </w:t>
            </w:r>
            <w:r w:rsidRPr="00CB129C">
              <w:rPr>
                <w:rStyle w:val="spanrvts0"/>
                <w:lang w:val="ru-RU" w:eastAsia="uk"/>
              </w:rPr>
              <w:lastRenderedPageBreak/>
              <w:t>власником контрольного пакета акцій такого акціонерного товариства;</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юридичної особи, яка перебуває </w:t>
            </w:r>
            <w:proofErr w:type="gramStart"/>
            <w:r w:rsidRPr="00CB129C">
              <w:rPr>
                <w:rStyle w:val="spanrvts0"/>
                <w:lang w:val="ru-RU" w:eastAsia="uk"/>
              </w:rPr>
              <w:t>п</w:t>
            </w:r>
            <w:proofErr w:type="gramEnd"/>
            <w:r w:rsidRPr="00CB129C">
              <w:rPr>
                <w:rStyle w:val="spanrvts0"/>
                <w:lang w:val="ru-RU" w:eastAsia="uk"/>
              </w:rPr>
              <w:t>ід контролем власника контрольного пакета акцій такого акціонерного товариства;</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4) </w:t>
            </w:r>
            <w:proofErr w:type="gramStart"/>
            <w:r w:rsidRPr="00CB129C">
              <w:rPr>
                <w:rStyle w:val="spanrvts0"/>
                <w:lang w:val="ru-RU" w:eastAsia="uk"/>
              </w:rPr>
              <w:t>особою</w:t>
            </w:r>
            <w:proofErr w:type="gramEnd"/>
            <w:r w:rsidRPr="00CB129C">
              <w:rPr>
                <w:rStyle w:val="spanrvts0"/>
                <w:lang w:val="ru-RU" w:eastAsia="uk"/>
              </w:rPr>
              <w:t>, пов'язаною родинними відносинами з будь-якою фізичною особою, зазначеною у пунктах 1-3 цієї частини.</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 xml:space="preserve">Потенційний представник у передбачених цією частиною випадках повинен надати акціонеру інформацію про будь-які факти, які мають значення для прийняття акціонером </w:t>
            </w:r>
            <w:proofErr w:type="gramStart"/>
            <w:r w:rsidRPr="00CB129C">
              <w:rPr>
                <w:rStyle w:val="spanrvts0"/>
                <w:lang w:val="ru-RU" w:eastAsia="uk"/>
              </w:rPr>
              <w:t>р</w:t>
            </w:r>
            <w:proofErr w:type="gramEnd"/>
            <w:r w:rsidRPr="00CB129C">
              <w:rPr>
                <w:rStyle w:val="spanrvts0"/>
                <w:lang w:val="ru-RU" w:eastAsia="uk"/>
              </w:rPr>
              <w:t>ішення, пов'язаного з оцінкою ризику того, що така особа діятиме в інших інтересах, ніж інтереси акціонера, під час участі у загальних зборах.</w:t>
            </w:r>
          </w:p>
          <w:p w:rsidR="009116FF" w:rsidRPr="00CB129C" w:rsidRDefault="009116FF" w:rsidP="00855E73">
            <w:pPr>
              <w:pStyle w:val="rvps12"/>
              <w:jc w:val="left"/>
              <w:rPr>
                <w:rStyle w:val="spanrvts0"/>
                <w:lang w:val="ru-RU" w:eastAsia="uk"/>
              </w:rPr>
            </w:pPr>
            <w:r w:rsidRPr="00CB129C">
              <w:rPr>
                <w:rStyle w:val="spanrvts0"/>
                <w:lang w:val="ru-RU" w:eastAsia="uk"/>
              </w:rPr>
              <w:t xml:space="preserve">Потенційний представник, який отримав довіреність, повинен відмовитися від представництва </w:t>
            </w:r>
            <w:proofErr w:type="gramStart"/>
            <w:r w:rsidRPr="00CB129C">
              <w:rPr>
                <w:rStyle w:val="spanrvts0"/>
                <w:lang w:val="ru-RU" w:eastAsia="uk"/>
              </w:rPr>
              <w:t>у</w:t>
            </w:r>
            <w:proofErr w:type="gramEnd"/>
            <w:r w:rsidRPr="00CB129C">
              <w:rPr>
                <w:rStyle w:val="spanrvts0"/>
                <w:lang w:val="ru-RU" w:eastAsia="uk"/>
              </w:rPr>
              <w:t xml:space="preserve"> разі невиконання вимог цієї частини.</w:t>
            </w:r>
          </w:p>
          <w:p w:rsidR="009116FF" w:rsidRPr="00CB129C" w:rsidRDefault="009116FF" w:rsidP="00855E73">
            <w:pPr>
              <w:pStyle w:val="rvps12"/>
              <w:jc w:val="left"/>
              <w:rPr>
                <w:rStyle w:val="spanrvts0"/>
                <w:lang w:val="ru-RU" w:eastAsia="uk"/>
              </w:rPr>
            </w:pPr>
          </w:p>
          <w:p w:rsidR="009116FF" w:rsidRPr="00CB129C" w:rsidRDefault="009116FF" w:rsidP="00855E73">
            <w:pPr>
              <w:pStyle w:val="rvps12"/>
              <w:jc w:val="left"/>
              <w:rPr>
                <w:rStyle w:val="spanrvts0"/>
                <w:lang w:val="ru-RU" w:eastAsia="uk"/>
              </w:rPr>
            </w:pPr>
            <w:r w:rsidRPr="00CB129C">
              <w:rPr>
                <w:rStyle w:val="spanrvts0"/>
                <w:lang w:val="ru-RU" w:eastAsia="uk"/>
              </w:rPr>
              <w:t xml:space="preserve">8. Потенційний представник може отримати довіреність від більше ніж одного акціонера без обмеження кількості представлених таким чином акціонерів. Потенційний представник, який отримав довіреності від кількох акціонерів, може обрати </w:t>
            </w:r>
            <w:proofErr w:type="gramStart"/>
            <w:r w:rsidRPr="00CB129C">
              <w:rPr>
                <w:rStyle w:val="spanrvts0"/>
                <w:lang w:val="ru-RU" w:eastAsia="uk"/>
              </w:rPr>
              <w:t>р</w:t>
            </w:r>
            <w:proofErr w:type="gramEnd"/>
            <w:r w:rsidRPr="00CB129C">
              <w:rPr>
                <w:rStyle w:val="spanrvts0"/>
                <w:lang w:val="ru-RU" w:eastAsia="uk"/>
              </w:rPr>
              <w:t>ізні варіанти голосування за кожного акціонера, якого він представляє.</w:t>
            </w:r>
          </w:p>
          <w:p w:rsidR="00230FCE" w:rsidRPr="00CB129C" w:rsidRDefault="00230FCE" w:rsidP="00855E73">
            <w:pPr>
              <w:pStyle w:val="rvps12"/>
              <w:jc w:val="left"/>
              <w:rPr>
                <w:rStyle w:val="spanrvts0"/>
                <w:lang w:val="ru-RU" w:eastAsia="uk"/>
              </w:rPr>
            </w:pP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Дата і час початку та завершення голосування за допомогою авторизованої електронної системи</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3E4BD1" w:rsidRDefault="00855E73" w:rsidP="00EB1242">
            <w:pPr>
              <w:pStyle w:val="rvps14"/>
              <w:rPr>
                <w:rStyle w:val="spanrvts0"/>
                <w:lang w:val="ru-RU" w:eastAsia="uk"/>
              </w:rPr>
            </w:pPr>
            <w:r w:rsidRPr="00810F71">
              <w:rPr>
                <w:rStyle w:val="spanrvts0"/>
                <w:lang w:val="ru-RU" w:eastAsia="uk"/>
              </w:rPr>
              <w:t xml:space="preserve"> </w:t>
            </w:r>
            <w:r w:rsidR="009116FF" w:rsidRPr="003E4BD1">
              <w:rPr>
                <w:rStyle w:val="spanrvts0"/>
                <w:lang w:val="ru-RU" w:eastAsia="uk"/>
              </w:rPr>
              <w:t xml:space="preserve"> </w:t>
            </w:r>
          </w:p>
          <w:p w:rsidR="00855E73" w:rsidRPr="003E4BD1" w:rsidRDefault="00855E73" w:rsidP="00EB1242">
            <w:pPr>
              <w:pStyle w:val="rvps14"/>
              <w:rPr>
                <w:rStyle w:val="spanrvts0"/>
                <w:lang w:val="ru-RU" w:eastAsia="uk"/>
              </w:rPr>
            </w:pPr>
            <w:r w:rsidRPr="003E4BD1">
              <w:rPr>
                <w:rStyle w:val="spanrvts0"/>
                <w:lang w:val="ru-RU" w:eastAsia="uk"/>
              </w:rPr>
              <w:t xml:space="preserve"> </w:t>
            </w:r>
            <w:r w:rsidR="009116FF" w:rsidRPr="003E4BD1">
              <w:rPr>
                <w:rStyle w:val="spanrvts0"/>
                <w:lang w:val="ru-RU" w:eastAsia="uk"/>
              </w:rPr>
              <w:t xml:space="preserve"> </w:t>
            </w:r>
          </w:p>
        </w:tc>
      </w:tr>
      <w:tr w:rsidR="00B835FA"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B835FA" w:rsidRPr="00B835FA" w:rsidRDefault="00B835FA" w:rsidP="00B835FA">
            <w:pPr>
              <w:autoSpaceDE w:val="0"/>
              <w:autoSpaceDN w:val="0"/>
              <w:adjustRightInd w:val="0"/>
              <w:rPr>
                <w:rFonts w:eastAsia="Calibri"/>
                <w:b/>
                <w:bCs/>
                <w:lang w:val="uk-UA"/>
              </w:rPr>
            </w:pPr>
            <w:r w:rsidRPr="00B835FA">
              <w:rPr>
                <w:rFonts w:eastAsia="Calibri"/>
                <w:b/>
                <w:bCs/>
                <w:lang w:val="uk-UA"/>
              </w:rPr>
              <w:t>Дата (дати) розміщення бюлетеню (бюлетенів) для голосування у</w:t>
            </w:r>
          </w:p>
          <w:p w:rsidR="00B835FA" w:rsidRPr="00B835FA" w:rsidRDefault="00B835FA" w:rsidP="00B835FA">
            <w:pPr>
              <w:autoSpaceDE w:val="0"/>
              <w:autoSpaceDN w:val="0"/>
              <w:adjustRightInd w:val="0"/>
              <w:rPr>
                <w:rFonts w:eastAsia="Calibri"/>
                <w:b/>
                <w:bCs/>
                <w:lang w:val="uk-UA"/>
              </w:rPr>
            </w:pPr>
            <w:r w:rsidRPr="00B835FA">
              <w:rPr>
                <w:rFonts w:eastAsia="Calibri"/>
                <w:b/>
                <w:bCs/>
                <w:lang w:val="uk-UA"/>
              </w:rPr>
              <w:t>вільному для акціонерів доступі із зазначенням посилання на</w:t>
            </w:r>
          </w:p>
          <w:p w:rsidR="00B835FA" w:rsidRPr="00230FCE" w:rsidRDefault="00B835FA" w:rsidP="00B835FA">
            <w:pPr>
              <w:pStyle w:val="rvps14"/>
              <w:rPr>
                <w:rStyle w:val="spanrvts0"/>
                <w:b/>
                <w:bCs/>
                <w:lang w:val="uk" w:eastAsia="uk"/>
              </w:rPr>
            </w:pPr>
            <w:r w:rsidRPr="00B835FA">
              <w:rPr>
                <w:rFonts w:eastAsia="Calibri"/>
                <w:b/>
                <w:bCs/>
                <w:lang w:val="uk-UA"/>
              </w:rPr>
              <w:t>сторінку на власному вебсайті, на якій будуть розміщені бюлетені</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vAlign w:val="center"/>
          </w:tcPr>
          <w:p w:rsidR="00B835FA" w:rsidRDefault="00B835FA" w:rsidP="00EB1242">
            <w:pPr>
              <w:pStyle w:val="rvps14"/>
              <w:rPr>
                <w:rStyle w:val="spanrvts0"/>
                <w:lang w:eastAsia="uk"/>
              </w:rPr>
            </w:pPr>
            <w:r w:rsidRPr="003E4BD1">
              <w:rPr>
                <w:rStyle w:val="spanrvts0"/>
                <w:lang w:val="ru-RU" w:eastAsia="uk"/>
              </w:rPr>
              <w:t xml:space="preserve"> </w:t>
            </w:r>
            <w:r w:rsidR="009116FF">
              <w:rPr>
                <w:rStyle w:val="spanrvts0"/>
                <w:lang w:eastAsia="uk"/>
              </w:rPr>
              <w:t>01.07.2026</w:t>
            </w:r>
          </w:p>
          <w:p w:rsidR="003E4BD1" w:rsidRPr="00B835FA" w:rsidRDefault="003E4BD1" w:rsidP="00EB1242">
            <w:pPr>
              <w:pStyle w:val="rvps14"/>
              <w:rPr>
                <w:rStyle w:val="spanrvts0"/>
                <w:lang w:eastAsia="uk"/>
              </w:rPr>
            </w:pPr>
            <w:r w:rsidRPr="003E4BD1">
              <w:rPr>
                <w:lang w:eastAsia="uk"/>
              </w:rPr>
              <w:t>https://03598943.emitent.net.ua</w:t>
            </w:r>
            <w:bookmarkStart w:id="0" w:name="_GoBack"/>
            <w:bookmarkEnd w:id="0"/>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і час початку та завершення надсилання до депозитарної установи бюлетенів для голосування</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Default="00855E73" w:rsidP="00EB1242">
            <w:pPr>
              <w:pStyle w:val="rvps14"/>
              <w:rPr>
                <w:rStyle w:val="spanrvts0"/>
                <w:lang w:eastAsia="uk"/>
              </w:rPr>
            </w:pPr>
            <w:r w:rsidRPr="00810F71">
              <w:rPr>
                <w:rStyle w:val="spanrvts0"/>
                <w:lang w:val="ru-RU" w:eastAsia="uk"/>
              </w:rPr>
              <w:t xml:space="preserve"> </w:t>
            </w:r>
            <w:r w:rsidR="009116FF">
              <w:rPr>
                <w:rStyle w:val="spanrvts0"/>
                <w:lang w:eastAsia="uk"/>
              </w:rPr>
              <w:t>01.07.2026 11:00</w:t>
            </w:r>
          </w:p>
          <w:p w:rsidR="00855E73" w:rsidRPr="00855E73" w:rsidRDefault="00855E73" w:rsidP="00EB1242">
            <w:pPr>
              <w:pStyle w:val="rvps14"/>
              <w:rPr>
                <w:rStyle w:val="spanrvts0"/>
                <w:lang w:eastAsia="uk"/>
              </w:rPr>
            </w:pPr>
            <w:r>
              <w:rPr>
                <w:rStyle w:val="spanrvts0"/>
                <w:lang w:eastAsia="uk"/>
              </w:rPr>
              <w:t xml:space="preserve"> </w:t>
            </w:r>
            <w:r w:rsidR="009116FF">
              <w:rPr>
                <w:rStyle w:val="spanrvts0"/>
                <w:lang w:eastAsia="uk"/>
              </w:rPr>
              <w:t>13.07.2026 18:00</w:t>
            </w: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Дані про мету зменшення розміру статутного капіталу та спосіб, у який буде проведено таку процедуру</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3E4BD1" w:rsidRDefault="00C7694B" w:rsidP="00EB1242">
            <w:pPr>
              <w:pStyle w:val="rvps14"/>
              <w:rPr>
                <w:rStyle w:val="spanrvts0"/>
                <w:lang w:val="ru-RU" w:eastAsia="uk"/>
              </w:rPr>
            </w:pPr>
            <w:r w:rsidRPr="00810F71">
              <w:rPr>
                <w:rStyle w:val="spanrvts0"/>
                <w:lang w:val="ru-RU" w:eastAsia="uk"/>
              </w:rPr>
              <w:t xml:space="preserve"> </w:t>
            </w:r>
            <w:r w:rsidR="009116FF" w:rsidRPr="003E4BD1">
              <w:rPr>
                <w:rStyle w:val="spanrvts0"/>
                <w:lang w:val="ru-RU" w:eastAsia="uk"/>
              </w:rPr>
              <w:t xml:space="preserve"> </w:t>
            </w:r>
          </w:p>
        </w:tc>
      </w:tr>
      <w:tr w:rsidR="00230FCE" w:rsidRPr="003E4BD1"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Інші відомості, передбачені законодавством</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9116FF" w:rsidRPr="00CB129C" w:rsidRDefault="00C7694B" w:rsidP="00EB1242">
            <w:pPr>
              <w:pStyle w:val="rvps14"/>
              <w:rPr>
                <w:rStyle w:val="spanrvts0"/>
                <w:lang w:val="ru-RU" w:eastAsia="uk"/>
              </w:rPr>
            </w:pPr>
            <w:r w:rsidRPr="00CB129C">
              <w:rPr>
                <w:rStyle w:val="spanrvts0"/>
                <w:lang w:val="ru-RU" w:eastAsia="uk"/>
              </w:rPr>
              <w:t xml:space="preserve"> </w:t>
            </w:r>
            <w:r w:rsidR="009116FF" w:rsidRPr="00CB129C">
              <w:rPr>
                <w:rStyle w:val="spanrvts0"/>
                <w:lang w:val="ru-RU" w:eastAsia="uk"/>
              </w:rPr>
              <w:t xml:space="preserve">Наглядовою радою Товариства 15 червня 2026 року прийнято </w:t>
            </w:r>
            <w:proofErr w:type="gramStart"/>
            <w:r w:rsidR="009116FF" w:rsidRPr="00CB129C">
              <w:rPr>
                <w:rStyle w:val="spanrvts0"/>
                <w:lang w:val="ru-RU" w:eastAsia="uk"/>
              </w:rPr>
              <w:t>р</w:t>
            </w:r>
            <w:proofErr w:type="gramEnd"/>
            <w:r w:rsidR="009116FF" w:rsidRPr="00CB129C">
              <w:rPr>
                <w:rStyle w:val="spanrvts0"/>
                <w:lang w:val="ru-RU" w:eastAsia="uk"/>
              </w:rPr>
              <w:t xml:space="preserve">ішення про скликання позачергових загальних зборів акціонерів Товариства та дистанційне їх проведення. </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13 липня 2026 року - дата дистанційного проведення позачергових загальних зборів акціонерів Товариства (дата завершення голосування), що будуть проведені у відповідності до Порядку скликання та проведення дистанційних загальних зборів акціонерів, затвердженого </w:t>
            </w:r>
            <w:proofErr w:type="gramStart"/>
            <w:r w:rsidRPr="00CB129C">
              <w:rPr>
                <w:rStyle w:val="spanrvts0"/>
                <w:lang w:val="ru-RU" w:eastAsia="uk"/>
              </w:rPr>
              <w:t>р</w:t>
            </w:r>
            <w:proofErr w:type="gramEnd"/>
            <w:r w:rsidRPr="00CB129C">
              <w:rPr>
                <w:rStyle w:val="spanrvts0"/>
                <w:lang w:val="ru-RU" w:eastAsia="uk"/>
              </w:rPr>
              <w:t>ішенням Національної комісії з цінних паперів та фондового ринку від 06.03.2023 року № 236.</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Голосування на Загальних зборах з питань порядку денного проводиться виключно з використанням бюлетені</w:t>
            </w:r>
            <w:proofErr w:type="gramStart"/>
            <w:r w:rsidRPr="00CB129C">
              <w:rPr>
                <w:rStyle w:val="spanrvts0"/>
                <w:lang w:val="ru-RU" w:eastAsia="uk"/>
              </w:rPr>
              <w:t>в</w:t>
            </w:r>
            <w:proofErr w:type="gramEnd"/>
            <w:r w:rsidRPr="00CB129C">
              <w:rPr>
                <w:rStyle w:val="spanrvts0"/>
                <w:lang w:val="ru-RU" w:eastAsia="uk"/>
              </w:rPr>
              <w:t xml:space="preserve"> для голосування. </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1 липня 2026 року - дата розміщення бюлетеню для голосування (щодо інших питань  порядку денного, </w:t>
            </w:r>
            <w:proofErr w:type="gramStart"/>
            <w:r w:rsidRPr="00CB129C">
              <w:rPr>
                <w:rStyle w:val="spanrvts0"/>
                <w:lang w:val="ru-RU" w:eastAsia="uk"/>
              </w:rPr>
              <w:t>кр</w:t>
            </w:r>
            <w:proofErr w:type="gramEnd"/>
            <w:r w:rsidRPr="00CB129C">
              <w:rPr>
                <w:rStyle w:val="spanrvts0"/>
                <w:lang w:val="ru-RU" w:eastAsia="uk"/>
              </w:rPr>
              <w:t xml:space="preserve">ім обрання органів товариства) у вільному для акціонерів доступі на власному веб-сайті ПРАТ "ДОІРЕА" </w:t>
            </w:r>
            <w:r>
              <w:rPr>
                <w:rStyle w:val="spanrvts0"/>
                <w:lang w:eastAsia="uk"/>
              </w:rPr>
              <w:t>https</w:t>
            </w:r>
            <w:r w:rsidRPr="00CB129C">
              <w:rPr>
                <w:rStyle w:val="spanrvts0"/>
                <w:lang w:val="ru-RU" w:eastAsia="uk"/>
              </w:rPr>
              <w:t>://03598943.</w:t>
            </w:r>
            <w:r>
              <w:rPr>
                <w:rStyle w:val="spanrvts0"/>
                <w:lang w:eastAsia="uk"/>
              </w:rPr>
              <w:t>emitent</w:t>
            </w:r>
            <w:r w:rsidRPr="00CB129C">
              <w:rPr>
                <w:rStyle w:val="spanrvts0"/>
                <w:lang w:val="ru-RU" w:eastAsia="uk"/>
              </w:rPr>
              <w:t>.</w:t>
            </w:r>
            <w:r>
              <w:rPr>
                <w:rStyle w:val="spanrvts0"/>
                <w:lang w:eastAsia="uk"/>
              </w:rPr>
              <w:t>net</w:t>
            </w:r>
            <w:r w:rsidRPr="00CB129C">
              <w:rPr>
                <w:rStyle w:val="spanrvts0"/>
                <w:lang w:val="ru-RU" w:eastAsia="uk"/>
              </w:rPr>
              <w:t>.</w:t>
            </w:r>
            <w:r>
              <w:rPr>
                <w:rStyle w:val="spanrvts0"/>
                <w:lang w:eastAsia="uk"/>
              </w:rPr>
              <w:t>ua</w:t>
            </w:r>
            <w:r w:rsidRPr="00CB129C">
              <w:rPr>
                <w:rStyle w:val="spanrvts0"/>
                <w:lang w:val="ru-RU" w:eastAsia="uk"/>
              </w:rPr>
              <w:t xml:space="preserve"> за посиланням </w:t>
            </w:r>
            <w:r>
              <w:rPr>
                <w:rStyle w:val="spanrvts0"/>
                <w:lang w:eastAsia="uk"/>
              </w:rPr>
              <w:t>https</w:t>
            </w:r>
            <w:r w:rsidRPr="00CB129C">
              <w:rPr>
                <w:rStyle w:val="spanrvts0"/>
                <w:lang w:val="ru-RU" w:eastAsia="uk"/>
              </w:rPr>
              <w:t>://03598943.</w:t>
            </w:r>
            <w:r>
              <w:rPr>
                <w:rStyle w:val="spanrvts0"/>
                <w:lang w:eastAsia="uk"/>
              </w:rPr>
              <w:t>emitent</w:t>
            </w:r>
            <w:r w:rsidRPr="00CB129C">
              <w:rPr>
                <w:rStyle w:val="spanrvts0"/>
                <w:lang w:val="ru-RU" w:eastAsia="uk"/>
              </w:rPr>
              <w:t>.</w:t>
            </w:r>
            <w:r>
              <w:rPr>
                <w:rStyle w:val="spanrvts0"/>
                <w:lang w:eastAsia="uk"/>
              </w:rPr>
              <w:t>net</w:t>
            </w:r>
            <w:r w:rsidRPr="00CB129C">
              <w:rPr>
                <w:rStyle w:val="spanrvts0"/>
                <w:lang w:val="ru-RU" w:eastAsia="uk"/>
              </w:rPr>
              <w:t>.</w:t>
            </w:r>
            <w:r>
              <w:rPr>
                <w:rStyle w:val="spanrvts0"/>
                <w:lang w:eastAsia="uk"/>
              </w:rPr>
              <w:t>ua</w:t>
            </w:r>
            <w:r w:rsidRPr="00CB129C">
              <w:rPr>
                <w:rStyle w:val="spanrvts0"/>
                <w:lang w:val="ru-RU" w:eastAsia="uk"/>
              </w:rPr>
              <w:t xml:space="preserve"> (розділ "Інша Інформація/Завантажені файли").</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Бюлетені приймаються виключно до 18-00 13.07.2026 р.</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У разі якщо бюлетень для голосування складається з кількох аркушів, кожен аркуш </w:t>
            </w:r>
            <w:proofErr w:type="gramStart"/>
            <w:r w:rsidRPr="00CB129C">
              <w:rPr>
                <w:rStyle w:val="spanrvts0"/>
                <w:lang w:val="ru-RU" w:eastAsia="uk"/>
              </w:rPr>
              <w:t>п</w:t>
            </w:r>
            <w:proofErr w:type="gramEnd"/>
            <w:r w:rsidRPr="00CB129C">
              <w:rPr>
                <w:rStyle w:val="spanrvts0"/>
                <w:lang w:val="ru-RU" w:eastAsia="uk"/>
              </w:rPr>
              <w:t>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Кількість голосів акціонера в бюлетені для голосуванні зазначається акціонером на </w:t>
            </w:r>
            <w:proofErr w:type="gramStart"/>
            <w:r w:rsidRPr="00CB129C">
              <w:rPr>
                <w:rStyle w:val="spanrvts0"/>
                <w:lang w:val="ru-RU" w:eastAsia="uk"/>
              </w:rPr>
              <w:t>п</w:t>
            </w:r>
            <w:proofErr w:type="gramEnd"/>
            <w:r w:rsidRPr="00CB129C">
              <w:rPr>
                <w:rStyle w:val="spanrvts0"/>
                <w:lang w:val="ru-RU" w:eastAsia="uk"/>
              </w:rPr>
              <w:t>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ПРАТ "ДОІРЕА".</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 xml:space="preserve">Бюлетень для голосування на загальних зборах засвідчується кваліфікованим електронним </w:t>
            </w:r>
            <w:proofErr w:type="gramStart"/>
            <w:r w:rsidRPr="00CB129C">
              <w:rPr>
                <w:rStyle w:val="spanrvts0"/>
                <w:lang w:val="ru-RU" w:eastAsia="uk"/>
              </w:rPr>
              <w:t>п</w:t>
            </w:r>
            <w:proofErr w:type="gramEnd"/>
            <w:r w:rsidRPr="00CB129C">
              <w:rPr>
                <w:rStyle w:val="spanrvts0"/>
                <w:lang w:val="ru-RU" w:eastAsia="uk"/>
              </w:rPr>
              <w:t>ідписом або удосконаленим електронним підписом, що базується на кваліфікованому сертифікаті електронного підпису акціонера (його представника).</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ПРАТ "ДОІРЕА" повідомля</w:t>
            </w:r>
            <w:proofErr w:type="gramStart"/>
            <w:r w:rsidRPr="00CB129C">
              <w:rPr>
                <w:rStyle w:val="spanrvts0"/>
                <w:lang w:val="ru-RU" w:eastAsia="uk"/>
              </w:rPr>
              <w:t>є,</w:t>
            </w:r>
            <w:proofErr w:type="gramEnd"/>
            <w:r w:rsidRPr="00CB129C">
              <w:rPr>
                <w:rStyle w:val="spanrvts0"/>
                <w:lang w:val="ru-RU" w:eastAsia="uk"/>
              </w:rPr>
              <w:t xml:space="preserve">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Загальних зборах. </w:t>
            </w:r>
          </w:p>
          <w:p w:rsidR="009116FF" w:rsidRPr="00CB129C" w:rsidRDefault="009116FF" w:rsidP="00EB1242">
            <w:pPr>
              <w:pStyle w:val="rvps14"/>
              <w:rPr>
                <w:rStyle w:val="spanrvts0"/>
                <w:lang w:val="ru-RU" w:eastAsia="uk"/>
              </w:rPr>
            </w:pPr>
          </w:p>
          <w:p w:rsidR="009116FF" w:rsidRPr="00CB129C" w:rsidRDefault="009116FF" w:rsidP="00EB1242">
            <w:pPr>
              <w:pStyle w:val="rvps14"/>
              <w:rPr>
                <w:rStyle w:val="spanrvts0"/>
                <w:lang w:val="ru-RU" w:eastAsia="uk"/>
              </w:rPr>
            </w:pPr>
            <w:r w:rsidRPr="00CB129C">
              <w:rPr>
                <w:rStyle w:val="spanrvts0"/>
                <w:lang w:val="ru-RU" w:eastAsia="uk"/>
              </w:rPr>
              <w:t>Телефон для довідок: +38 050 4806168,  відповідальна особа Терещенко Сергій Іванович.</w:t>
            </w:r>
          </w:p>
          <w:p w:rsidR="00230FCE" w:rsidRPr="00CB129C" w:rsidRDefault="00230FCE" w:rsidP="00EB1242">
            <w:pPr>
              <w:pStyle w:val="rvps14"/>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CB129C" w:rsidRDefault="00C7694B" w:rsidP="00EB1242">
            <w:pPr>
              <w:pStyle w:val="rvps14"/>
              <w:rPr>
                <w:rStyle w:val="spanrvts0"/>
                <w:lang w:val="ru-RU" w:eastAsia="uk"/>
              </w:rPr>
            </w:pPr>
            <w:r w:rsidRPr="00810F71">
              <w:rPr>
                <w:rStyle w:val="spanrvts0"/>
                <w:lang w:val="ru-RU" w:eastAsia="uk"/>
              </w:rPr>
              <w:t xml:space="preserve"> </w:t>
            </w:r>
            <w:r w:rsidR="009116FF" w:rsidRPr="00CB129C">
              <w:rPr>
                <w:rStyle w:val="spanrvts0"/>
                <w:lang w:val="ru-RU" w:eastAsia="uk"/>
              </w:rPr>
              <w:t>Протокол засідання Наглядової ради ПРАТ "ДОІРЕА" № 130</w:t>
            </w:r>
          </w:p>
          <w:p w:rsidR="00C7694B" w:rsidRPr="00C7694B" w:rsidRDefault="00C7694B" w:rsidP="00EB1242">
            <w:pPr>
              <w:pStyle w:val="rvps14"/>
              <w:rPr>
                <w:rStyle w:val="spanrvts0"/>
                <w:lang w:eastAsia="uk"/>
              </w:rPr>
            </w:pPr>
            <w:r w:rsidRPr="00CB129C">
              <w:rPr>
                <w:rStyle w:val="spanrvts0"/>
                <w:lang w:val="ru-RU" w:eastAsia="uk"/>
              </w:rPr>
              <w:t xml:space="preserve"> </w:t>
            </w:r>
            <w:r w:rsidR="009116FF">
              <w:rPr>
                <w:rStyle w:val="spanrvts0"/>
                <w:lang w:eastAsia="uk"/>
              </w:rPr>
              <w:t>15.06.2026</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складання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C7694B" w:rsidRDefault="00C7694B" w:rsidP="00EB1242">
            <w:pPr>
              <w:pStyle w:val="rvps14"/>
              <w:rPr>
                <w:rStyle w:val="spanrvts0"/>
                <w:lang w:eastAsia="uk"/>
              </w:rPr>
            </w:pPr>
            <w:r>
              <w:rPr>
                <w:rStyle w:val="spanrvts0"/>
                <w:lang w:eastAsia="uk"/>
              </w:rPr>
              <w:t xml:space="preserve"> </w:t>
            </w:r>
            <w:r w:rsidR="009116FF">
              <w:rPr>
                <w:rStyle w:val="spanrvts0"/>
                <w:lang w:eastAsia="uk"/>
              </w:rPr>
              <w:t>15.06.2026</w:t>
            </w:r>
          </w:p>
        </w:tc>
      </w:tr>
    </w:tbl>
    <w:p w:rsidR="00337465" w:rsidRPr="00230FCE" w:rsidRDefault="00337465" w:rsidP="00230FCE">
      <w:pPr>
        <w:pStyle w:val="rvps14"/>
        <w:spacing w:before="150" w:after="150"/>
        <w:rPr>
          <w:lang w:val="uk"/>
        </w:rPr>
      </w:pPr>
    </w:p>
    <w:sectPr w:rsidR="00337465" w:rsidRPr="00230FCE" w:rsidSect="009116FF">
      <w:pgSz w:w="11906" w:h="16838"/>
      <w:pgMar w:top="363" w:right="567" w:bottom="36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6FF"/>
    <w:rsid w:val="00230FCE"/>
    <w:rsid w:val="002424A1"/>
    <w:rsid w:val="00337465"/>
    <w:rsid w:val="003E4BD1"/>
    <w:rsid w:val="0048074B"/>
    <w:rsid w:val="004B6619"/>
    <w:rsid w:val="005A352A"/>
    <w:rsid w:val="00617AEC"/>
    <w:rsid w:val="00810F71"/>
    <w:rsid w:val="00855E73"/>
    <w:rsid w:val="009116FF"/>
    <w:rsid w:val="00AA2A4D"/>
    <w:rsid w:val="00B62746"/>
    <w:rsid w:val="00B8206F"/>
    <w:rsid w:val="00B835FA"/>
    <w:rsid w:val="00C7694B"/>
    <w:rsid w:val="00CB129C"/>
    <w:rsid w:val="00D72544"/>
    <w:rsid w:val="00EB1242"/>
    <w:rsid w:val="00FC0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65-20" TargetMode="External"/><Relationship Id="rId3" Type="http://schemas.microsoft.com/office/2007/relationships/stylesWithEffects" Target="stylesWithEffects.xml"/><Relationship Id="rId7" Type="http://schemas.openxmlformats.org/officeDocument/2006/relationships/hyperlink" Target="https://zakon.rada.gov.ua/laws/show/2465-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2465-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zza.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5064F-782A-404B-9FCF-B45002F4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zza.dot</Template>
  <TotalTime>2</TotalTime>
  <Pages>11</Pages>
  <Words>3783</Words>
  <Characters>21565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25298</CharactersWithSpaces>
  <SharedDoc>false</SharedDoc>
  <HLinks>
    <vt:vector size="18" baseType="variant">
      <vt:variant>
        <vt:i4>6881395</vt:i4>
      </vt:variant>
      <vt:variant>
        <vt:i4>6</vt:i4>
      </vt:variant>
      <vt:variant>
        <vt:i4>0</vt:i4>
      </vt:variant>
      <vt:variant>
        <vt:i4>5</vt:i4>
      </vt:variant>
      <vt:variant>
        <vt:lpwstr>https://zakon.rada.gov.ua/laws/show/2465-20</vt:lpwstr>
      </vt:variant>
      <vt:variant>
        <vt:lpwstr>n283</vt:lpwstr>
      </vt:variant>
      <vt:variant>
        <vt:i4>7209084</vt:i4>
      </vt:variant>
      <vt:variant>
        <vt:i4>3</vt:i4>
      </vt:variant>
      <vt:variant>
        <vt:i4>0</vt:i4>
      </vt:variant>
      <vt:variant>
        <vt:i4>5</vt:i4>
      </vt:variant>
      <vt:variant>
        <vt:lpwstr>https://zakon.rada.gov.ua/laws/show/2465-20</vt:lpwstr>
      </vt:variant>
      <vt:variant>
        <vt:lpwstr>n274</vt:lpwstr>
      </vt:variant>
      <vt:variant>
        <vt:i4>7012475</vt:i4>
      </vt:variant>
      <vt:variant>
        <vt:i4>0</vt:i4>
      </vt:variant>
      <vt:variant>
        <vt:i4>0</vt:i4>
      </vt:variant>
      <vt:variant>
        <vt:i4>5</vt:i4>
      </vt:variant>
      <vt:variant>
        <vt:lpwstr>https://zakon.rada.gov.ua/laws/show/2465-20</vt:lpwstr>
      </vt:variant>
      <vt:variant>
        <vt:lpwstr>n506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2026-06-17T13:32:00Z</dcterms:created>
  <dcterms:modified xsi:type="dcterms:W3CDTF">2026-06-22T14:47:00Z</dcterms:modified>
</cp:coreProperties>
</file>